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D1EA7" w14:textId="77777777" w:rsidR="00E635CE" w:rsidRDefault="00E635CE" w:rsidP="00E635CE">
      <w:pPr>
        <w:jc w:val="center"/>
      </w:pPr>
      <w:r>
        <w:rPr>
          <w:noProof/>
        </w:rPr>
        <w:drawing>
          <wp:inline distT="0" distB="0" distL="0" distR="0" wp14:anchorId="049136E5" wp14:editId="51F39062">
            <wp:extent cx="6120130" cy="432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8160"/>
                    </a:xfrm>
                    <a:prstGeom prst="rect">
                      <a:avLst/>
                    </a:prstGeom>
                  </pic:spPr>
                </pic:pic>
              </a:graphicData>
            </a:graphic>
          </wp:inline>
        </w:drawing>
      </w:r>
    </w:p>
    <w:p w14:paraId="0FDDA1F2" w14:textId="11A5D1EE" w:rsidR="00E635CE" w:rsidRDefault="00E635CE" w:rsidP="00E635CE">
      <w:pPr>
        <w:pStyle w:val="berschrift1"/>
        <w:jc w:val="center"/>
      </w:pPr>
      <w:r>
        <w:t xml:space="preserve">Kostenlose </w:t>
      </w:r>
      <w:r w:rsidR="008258F2">
        <w:t>Vorlage</w:t>
      </w:r>
      <w:r>
        <w:t xml:space="preserve">: </w:t>
      </w:r>
      <w:r>
        <w:br/>
      </w:r>
      <w:r w:rsidR="008258F2">
        <w:t>Verzeichnis von Verarbeitungstätigkeiten</w:t>
      </w:r>
      <w:r w:rsidR="00E94E61">
        <w:t xml:space="preserve"> </w:t>
      </w:r>
      <w:r w:rsidR="00E94E61">
        <w:br/>
        <w:t>(für Auftragsverarbeiter)</w:t>
      </w:r>
    </w:p>
    <w:p w14:paraId="449A7A02" w14:textId="77777777" w:rsidR="00E635CE" w:rsidRDefault="00E635CE" w:rsidP="00E635CE"/>
    <w:p w14:paraId="7547884C" w14:textId="77777777" w:rsidR="00E635CE" w:rsidRDefault="00E635CE" w:rsidP="00E635CE">
      <w:r>
        <w:t xml:space="preserve">Bei diesem Dokument handelt es sich um eine kostenlose Vorlage bzw. Checkliste der activeMind AG </w:t>
      </w:r>
      <w:r w:rsidR="00106170">
        <w:t xml:space="preserve">zu </w:t>
      </w:r>
      <w:r>
        <w:t xml:space="preserve">den Themenbereichen Datenschutz und Datensicherheit. Die aktuellste Version finden Sie stets auf </w:t>
      </w:r>
      <w:hyperlink r:id="rId9" w:history="1">
        <w:r w:rsidR="00106170">
          <w:rPr>
            <w:rStyle w:val="Hyperlink"/>
          </w:rPr>
          <w:t>im Downloadbereich u</w:t>
        </w:r>
        <w:r w:rsidRPr="00A20B20">
          <w:rPr>
            <w:rStyle w:val="Hyperlink"/>
          </w:rPr>
          <w:t>nserer Website</w:t>
        </w:r>
      </w:hyperlink>
      <w:r>
        <w:t xml:space="preserve">. </w:t>
      </w:r>
    </w:p>
    <w:p w14:paraId="5444C930" w14:textId="77777777" w:rsidR="00E635CE" w:rsidRDefault="00E635CE" w:rsidP="00E635CE">
      <w:r>
        <w:t xml:space="preserve">Sie können dieses Dokument an die Bedürfnisse in Ihrem Unternehmen anpassen, speichern und ausdrucken. Bitte haben Sie Verständnis dafür, dass die activeMind AG keinerlei Haftung für etwaige Fehler übernimmt. </w:t>
      </w:r>
    </w:p>
    <w:p w14:paraId="6DE720C2" w14:textId="77777777" w:rsidR="00E635CE" w:rsidRDefault="00E635CE" w:rsidP="00E635CE">
      <w:r>
        <w:t>Bei Fragen oder Problemen helfen wir Ihnen gerne weiter!</w:t>
      </w:r>
    </w:p>
    <w:p w14:paraId="56E0A903" w14:textId="77777777" w:rsidR="00E635CE" w:rsidRDefault="00E635CE" w:rsidP="00E635CE">
      <w:r>
        <w:t>Ihr Team der activeMind AG</w:t>
      </w:r>
    </w:p>
    <w:p w14:paraId="239FAB97" w14:textId="66255728" w:rsidR="00243DFE" w:rsidRDefault="00E635CE" w:rsidP="00243DFE">
      <w:r>
        <w:t xml:space="preserve">Telefon: </w:t>
      </w:r>
      <w:r>
        <w:tab/>
      </w:r>
      <w:r w:rsidR="006F7763" w:rsidRPr="00D66001">
        <w:t>+49 (0)89 / 91 92 94 – 900</w:t>
      </w:r>
      <w:r>
        <w:br/>
        <w:t xml:space="preserve">E-Mail: </w:t>
      </w:r>
      <w:r>
        <w:tab/>
      </w:r>
      <w:r>
        <w:tab/>
      </w:r>
      <w:hyperlink r:id="rId10" w:history="1">
        <w:r w:rsidRPr="0056074D">
          <w:rPr>
            <w:rStyle w:val="Hyperlink"/>
          </w:rPr>
          <w:t>anfrage@activemind.de</w:t>
        </w:r>
      </w:hyperlink>
      <w:r>
        <w:br/>
        <w:t xml:space="preserve">Web: </w:t>
      </w:r>
      <w:r>
        <w:tab/>
      </w:r>
      <w:r>
        <w:tab/>
      </w:r>
      <w:hyperlink r:id="rId11" w:history="1">
        <w:r w:rsidRPr="0056074D">
          <w:rPr>
            <w:rStyle w:val="Hyperlink"/>
          </w:rPr>
          <w:t>https://www.activemind.de</w:t>
        </w:r>
      </w:hyperlink>
      <w:r>
        <w:t xml:space="preserve"> </w:t>
      </w:r>
    </w:p>
    <w:p w14:paraId="13FB50CF" w14:textId="77777777" w:rsidR="00243DFE" w:rsidRDefault="00243DFE">
      <w:pPr>
        <w:spacing w:after="0" w:line="240" w:lineRule="auto"/>
      </w:pPr>
      <w:r>
        <w:br w:type="page"/>
      </w:r>
    </w:p>
    <w:p w14:paraId="3E1D3632" w14:textId="6C2B37F4" w:rsidR="00203DB5" w:rsidRDefault="007244CB" w:rsidP="0075106F">
      <w:pPr>
        <w:pStyle w:val="berschrift1"/>
        <w:jc w:val="center"/>
      </w:pPr>
      <w:r w:rsidRPr="00890000">
        <w:lastRenderedPageBreak/>
        <w:t>Dokumentation der Verarbeitungstätigkeit</w:t>
      </w:r>
    </w:p>
    <w:p w14:paraId="13146066" w14:textId="77777777" w:rsidR="00E94E61" w:rsidRDefault="00E94E61" w:rsidP="00E94E61"/>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19"/>
        <w:gridCol w:w="4827"/>
      </w:tblGrid>
      <w:tr w:rsidR="00E94E61" w:rsidRPr="00354865" w14:paraId="455613C1" w14:textId="77777777" w:rsidTr="00F02BD1">
        <w:tc>
          <w:tcPr>
            <w:tcW w:w="9546" w:type="dxa"/>
            <w:gridSpan w:val="2"/>
          </w:tcPr>
          <w:p w14:paraId="0FC2F5A2" w14:textId="77777777" w:rsidR="00E94E61" w:rsidRPr="00F12B8B" w:rsidRDefault="00E94E61" w:rsidP="00F02BD1">
            <w:pPr>
              <w:pStyle w:val="berschrift2"/>
              <w:rPr>
                <w:b/>
              </w:rPr>
            </w:pPr>
            <w:r w:rsidRPr="00F12B8B">
              <w:rPr>
                <w:b/>
              </w:rPr>
              <w:t>Angaben zum Auftragnehmer</w:t>
            </w:r>
          </w:p>
        </w:tc>
      </w:tr>
      <w:tr w:rsidR="00E94E61" w:rsidRPr="00FB3A8B" w14:paraId="269EE658" w14:textId="77777777" w:rsidTr="00F02BD1">
        <w:trPr>
          <w:trHeight w:val="400"/>
        </w:trPr>
        <w:tc>
          <w:tcPr>
            <w:tcW w:w="4719" w:type="dxa"/>
          </w:tcPr>
          <w:p w14:paraId="1240AD08" w14:textId="77777777" w:rsidR="00E94E61" w:rsidRPr="004657E0" w:rsidRDefault="00E94E61" w:rsidP="00F02BD1">
            <w:r>
              <w:t>Unternehmen</w:t>
            </w:r>
          </w:p>
        </w:tc>
        <w:tc>
          <w:tcPr>
            <w:tcW w:w="4827" w:type="dxa"/>
          </w:tcPr>
          <w:p w14:paraId="563ABE2F" w14:textId="04E7832A" w:rsidR="00E94E61" w:rsidRPr="001500D7" w:rsidRDefault="00E94E61" w:rsidP="00F02BD1">
            <w:pPr>
              <w:rPr>
                <w:rFonts w:asciiTheme="minorHAnsi" w:hAnsiTheme="minorHAnsi"/>
                <w:i/>
                <w:color w:val="0070C0"/>
                <w:sz w:val="20"/>
              </w:rPr>
            </w:pPr>
            <w:r w:rsidRPr="001500D7">
              <w:rPr>
                <w:rFonts w:asciiTheme="minorHAnsi" w:hAnsiTheme="minorHAnsi"/>
                <w:i/>
                <w:color w:val="0070C0"/>
                <w:sz w:val="20"/>
              </w:rPr>
              <w:t xml:space="preserve">(Name, </w:t>
            </w:r>
            <w:r>
              <w:rPr>
                <w:rFonts w:asciiTheme="minorHAnsi" w:hAnsiTheme="minorHAnsi"/>
                <w:i/>
                <w:color w:val="0070C0"/>
                <w:sz w:val="20"/>
              </w:rPr>
              <w:t xml:space="preserve">Rechtsform, </w:t>
            </w:r>
            <w:r w:rsidRPr="001500D7">
              <w:rPr>
                <w:rFonts w:asciiTheme="minorHAnsi" w:hAnsiTheme="minorHAnsi"/>
                <w:i/>
                <w:color w:val="0070C0"/>
                <w:sz w:val="20"/>
              </w:rPr>
              <w:t>Anschrift)</w:t>
            </w:r>
          </w:p>
        </w:tc>
      </w:tr>
      <w:tr w:rsidR="00E94E61" w:rsidRPr="0012016D" w14:paraId="0C7D85CE" w14:textId="77777777" w:rsidTr="00F02BD1">
        <w:trPr>
          <w:trHeight w:val="400"/>
        </w:trPr>
        <w:tc>
          <w:tcPr>
            <w:tcW w:w="4719" w:type="dxa"/>
          </w:tcPr>
          <w:p w14:paraId="38F78C92" w14:textId="77777777" w:rsidR="00E94E61" w:rsidRPr="0012016D" w:rsidRDefault="00E94E61" w:rsidP="00F02BD1">
            <w:r>
              <w:t>G</w:t>
            </w:r>
            <w:r w:rsidRPr="0012016D">
              <w:t>esetzlicher Vertreter (= Geschäftsführung</w:t>
            </w:r>
            <w:r>
              <w:t xml:space="preserve">) </w:t>
            </w:r>
          </w:p>
        </w:tc>
        <w:tc>
          <w:tcPr>
            <w:tcW w:w="4827" w:type="dxa"/>
          </w:tcPr>
          <w:p w14:paraId="0BD88546" w14:textId="77777777" w:rsidR="00E94E61" w:rsidRPr="001500D7" w:rsidRDefault="00E94E61" w:rsidP="00F02BD1">
            <w:pPr>
              <w:rPr>
                <w:rFonts w:asciiTheme="minorHAnsi" w:hAnsiTheme="minorHAnsi"/>
                <w:i/>
                <w:color w:val="0070C0"/>
                <w:sz w:val="20"/>
              </w:rPr>
            </w:pPr>
            <w:r w:rsidRPr="001500D7">
              <w:rPr>
                <w:rFonts w:asciiTheme="minorHAnsi" w:hAnsiTheme="minorHAnsi"/>
                <w:i/>
                <w:color w:val="0070C0"/>
                <w:sz w:val="20"/>
              </w:rPr>
              <w:t>(Name, Kontaktdaten)</w:t>
            </w:r>
          </w:p>
        </w:tc>
      </w:tr>
      <w:tr w:rsidR="00E94E61" w:rsidRPr="0012016D" w14:paraId="3FD64FAD" w14:textId="77777777" w:rsidTr="00F02BD1">
        <w:trPr>
          <w:trHeight w:val="400"/>
        </w:trPr>
        <w:tc>
          <w:tcPr>
            <w:tcW w:w="4719" w:type="dxa"/>
          </w:tcPr>
          <w:p w14:paraId="6C261510" w14:textId="77777777" w:rsidR="006F7763" w:rsidRDefault="006F7763" w:rsidP="006F7763">
            <w:pPr>
              <w:pStyle w:val="KeinLeerraum"/>
            </w:pPr>
            <w:r w:rsidRPr="0012016D">
              <w:t>Datenschutzbeauftragter</w:t>
            </w:r>
          </w:p>
          <w:p w14:paraId="4682EC3A" w14:textId="6CEE59E5" w:rsidR="00E94E61" w:rsidRPr="0012016D" w:rsidRDefault="006F7763" w:rsidP="006F7763">
            <w:r>
              <w:t>(gemäß Art. 37 ff. DSGVO)</w:t>
            </w:r>
          </w:p>
        </w:tc>
        <w:tc>
          <w:tcPr>
            <w:tcW w:w="4827" w:type="dxa"/>
          </w:tcPr>
          <w:p w14:paraId="27AD5659" w14:textId="77777777" w:rsidR="00E94E61" w:rsidRPr="001500D7" w:rsidRDefault="00E94E61" w:rsidP="00F02BD1">
            <w:pPr>
              <w:rPr>
                <w:rFonts w:asciiTheme="minorHAnsi" w:hAnsiTheme="minorHAnsi"/>
                <w:i/>
                <w:color w:val="0070C0"/>
                <w:sz w:val="20"/>
              </w:rPr>
            </w:pPr>
            <w:r w:rsidRPr="001500D7">
              <w:rPr>
                <w:rFonts w:asciiTheme="minorHAnsi" w:hAnsiTheme="minorHAnsi"/>
                <w:i/>
                <w:color w:val="0070C0"/>
                <w:sz w:val="20"/>
              </w:rPr>
              <w:t>(Name, Kontaktdaten)</w:t>
            </w:r>
          </w:p>
        </w:tc>
      </w:tr>
    </w:tbl>
    <w:p w14:paraId="473B32C0" w14:textId="77777777" w:rsidR="00E94E61" w:rsidRDefault="00E94E61" w:rsidP="00243DFE"/>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19"/>
        <w:gridCol w:w="4827"/>
      </w:tblGrid>
      <w:tr w:rsidR="00B0651E" w:rsidRPr="00354865" w14:paraId="73A5CFF2" w14:textId="77777777" w:rsidTr="00476AD6">
        <w:tc>
          <w:tcPr>
            <w:tcW w:w="9546" w:type="dxa"/>
            <w:gridSpan w:val="2"/>
          </w:tcPr>
          <w:p w14:paraId="2657069F" w14:textId="2A221298" w:rsidR="00B0651E" w:rsidRPr="00F12B8B" w:rsidRDefault="00B0651E" w:rsidP="0019437C">
            <w:pPr>
              <w:pStyle w:val="berschrift2"/>
              <w:rPr>
                <w:b/>
              </w:rPr>
            </w:pPr>
            <w:r w:rsidRPr="00F12B8B">
              <w:rPr>
                <w:b/>
              </w:rPr>
              <w:t xml:space="preserve">Angaben </w:t>
            </w:r>
            <w:r w:rsidR="00F12B8B" w:rsidRPr="00F12B8B">
              <w:rPr>
                <w:b/>
              </w:rPr>
              <w:t>zu</w:t>
            </w:r>
            <w:r w:rsidR="00F12B8B">
              <w:rPr>
                <w:b/>
              </w:rPr>
              <w:t>m</w:t>
            </w:r>
            <w:r w:rsidR="00F12B8B" w:rsidRPr="00F12B8B">
              <w:rPr>
                <w:b/>
              </w:rPr>
              <w:t xml:space="preserve"> </w:t>
            </w:r>
            <w:r w:rsidR="00F12B8B">
              <w:rPr>
                <w:b/>
              </w:rPr>
              <w:t>V</w:t>
            </w:r>
            <w:r w:rsidR="00F12B8B" w:rsidRPr="00F12B8B">
              <w:rPr>
                <w:b/>
              </w:rPr>
              <w:t xml:space="preserve">erantwortlichen </w:t>
            </w:r>
            <w:r w:rsidR="00E94E61" w:rsidRPr="00F12B8B">
              <w:rPr>
                <w:b/>
              </w:rPr>
              <w:t>/ zum Auftraggeber</w:t>
            </w:r>
          </w:p>
        </w:tc>
      </w:tr>
      <w:tr w:rsidR="00B0651E" w:rsidRPr="00FB3A8B" w14:paraId="23126DE3" w14:textId="77777777" w:rsidTr="00476AD6">
        <w:trPr>
          <w:trHeight w:val="400"/>
        </w:trPr>
        <w:tc>
          <w:tcPr>
            <w:tcW w:w="4719" w:type="dxa"/>
          </w:tcPr>
          <w:p w14:paraId="3B2778BA" w14:textId="1397069E" w:rsidR="00B0651E" w:rsidRPr="004657E0" w:rsidRDefault="00E94E61" w:rsidP="0019437C">
            <w:r>
              <w:t>Unternehmen</w:t>
            </w:r>
          </w:p>
        </w:tc>
        <w:tc>
          <w:tcPr>
            <w:tcW w:w="4827" w:type="dxa"/>
          </w:tcPr>
          <w:p w14:paraId="10BA26BC" w14:textId="77777777" w:rsidR="006E35FD" w:rsidRDefault="00B0651E" w:rsidP="001F406E">
            <w:pPr>
              <w:rPr>
                <w:rFonts w:asciiTheme="minorHAnsi" w:hAnsiTheme="minorHAnsi"/>
                <w:i/>
                <w:color w:val="0070C0"/>
                <w:sz w:val="20"/>
              </w:rPr>
            </w:pPr>
            <w:r w:rsidRPr="001500D7">
              <w:rPr>
                <w:rFonts w:asciiTheme="minorHAnsi" w:hAnsiTheme="minorHAnsi"/>
                <w:i/>
                <w:color w:val="0070C0"/>
                <w:sz w:val="20"/>
              </w:rPr>
              <w:t xml:space="preserve">(Name, </w:t>
            </w:r>
            <w:r w:rsidR="00E94E61">
              <w:rPr>
                <w:rFonts w:asciiTheme="minorHAnsi" w:hAnsiTheme="minorHAnsi"/>
                <w:i/>
                <w:color w:val="0070C0"/>
                <w:sz w:val="20"/>
              </w:rPr>
              <w:t xml:space="preserve">Rechtsform, </w:t>
            </w:r>
            <w:r w:rsidRPr="001500D7">
              <w:rPr>
                <w:rFonts w:asciiTheme="minorHAnsi" w:hAnsiTheme="minorHAnsi"/>
                <w:i/>
                <w:color w:val="0070C0"/>
                <w:sz w:val="20"/>
              </w:rPr>
              <w:t>Anschrift)</w:t>
            </w:r>
          </w:p>
          <w:p w14:paraId="744F58E6" w14:textId="0EC6533B" w:rsidR="00B0651E" w:rsidRPr="001500D7" w:rsidRDefault="006E35FD" w:rsidP="001F406E">
            <w:pPr>
              <w:rPr>
                <w:rFonts w:asciiTheme="minorHAnsi" w:hAnsiTheme="minorHAnsi"/>
                <w:i/>
                <w:color w:val="0070C0"/>
                <w:sz w:val="20"/>
              </w:rPr>
            </w:pPr>
            <w:r>
              <w:rPr>
                <w:rFonts w:asciiTheme="minorHAnsi" w:hAnsiTheme="minorHAnsi"/>
                <w:i/>
                <w:color w:val="0070C0"/>
                <w:sz w:val="20"/>
              </w:rPr>
              <w:t>Hinweis: Es sind sämtliche Auftraggeber in dessen Auftrag der Auftragsverarbeiter tätig ist abschließend aufzulisten.</w:t>
            </w:r>
          </w:p>
        </w:tc>
      </w:tr>
      <w:tr w:rsidR="00B0651E" w:rsidRPr="0012016D" w14:paraId="46FD5424" w14:textId="77777777" w:rsidTr="00476AD6">
        <w:trPr>
          <w:trHeight w:val="400"/>
        </w:trPr>
        <w:tc>
          <w:tcPr>
            <w:tcW w:w="4719" w:type="dxa"/>
          </w:tcPr>
          <w:p w14:paraId="177C3244" w14:textId="0EFB8C66" w:rsidR="00B0651E" w:rsidRPr="0012016D" w:rsidRDefault="008D7AB3" w:rsidP="0019437C">
            <w:r>
              <w:t>G</w:t>
            </w:r>
            <w:r w:rsidR="00B0651E" w:rsidRPr="0012016D">
              <w:t>esetzlicher Vertreter (= Geschäfts</w:t>
            </w:r>
            <w:r w:rsidR="006F7763">
              <w:t>leitung</w:t>
            </w:r>
            <w:r w:rsidR="00B0651E">
              <w:t xml:space="preserve">) </w:t>
            </w:r>
          </w:p>
        </w:tc>
        <w:tc>
          <w:tcPr>
            <w:tcW w:w="4827" w:type="dxa"/>
          </w:tcPr>
          <w:p w14:paraId="12A109B0" w14:textId="77777777" w:rsidR="00B0651E" w:rsidRPr="001500D7" w:rsidRDefault="00B0651E" w:rsidP="001F406E">
            <w:pPr>
              <w:rPr>
                <w:rFonts w:asciiTheme="minorHAnsi" w:hAnsiTheme="minorHAnsi"/>
                <w:i/>
                <w:color w:val="0070C0"/>
                <w:sz w:val="20"/>
              </w:rPr>
            </w:pPr>
            <w:r w:rsidRPr="001500D7">
              <w:rPr>
                <w:rFonts w:asciiTheme="minorHAnsi" w:hAnsiTheme="minorHAnsi"/>
                <w:i/>
                <w:color w:val="0070C0"/>
                <w:sz w:val="20"/>
              </w:rPr>
              <w:t>(Name, Kontaktdaten)</w:t>
            </w:r>
          </w:p>
        </w:tc>
      </w:tr>
      <w:tr w:rsidR="00B0651E" w:rsidRPr="0012016D" w14:paraId="4192EA1D" w14:textId="77777777" w:rsidTr="00476AD6">
        <w:trPr>
          <w:trHeight w:val="400"/>
        </w:trPr>
        <w:tc>
          <w:tcPr>
            <w:tcW w:w="4719" w:type="dxa"/>
          </w:tcPr>
          <w:p w14:paraId="7F91D38C" w14:textId="4B4BAE91" w:rsidR="00B0651E" w:rsidRPr="0012016D" w:rsidRDefault="00B0651E" w:rsidP="0019437C">
            <w:r>
              <w:t xml:space="preserve">Ggf. </w:t>
            </w:r>
            <w:r w:rsidRPr="0012016D">
              <w:t>Vertreter in der EU (gemäß Art. 27 DSGVO)</w:t>
            </w:r>
            <w:r>
              <w:t xml:space="preserve"> </w:t>
            </w:r>
          </w:p>
        </w:tc>
        <w:tc>
          <w:tcPr>
            <w:tcW w:w="4827" w:type="dxa"/>
          </w:tcPr>
          <w:p w14:paraId="186DA656" w14:textId="77777777" w:rsidR="00B0651E" w:rsidRPr="001500D7" w:rsidRDefault="00B0651E" w:rsidP="001F406E">
            <w:pPr>
              <w:rPr>
                <w:rFonts w:asciiTheme="minorHAnsi" w:hAnsiTheme="minorHAnsi"/>
                <w:i/>
                <w:color w:val="0070C0"/>
                <w:sz w:val="20"/>
              </w:rPr>
            </w:pPr>
            <w:r w:rsidRPr="001500D7">
              <w:rPr>
                <w:rFonts w:asciiTheme="minorHAnsi" w:hAnsiTheme="minorHAnsi"/>
                <w:i/>
                <w:color w:val="0070C0"/>
                <w:sz w:val="20"/>
              </w:rPr>
              <w:t>(Name, Anschrift)</w:t>
            </w:r>
          </w:p>
        </w:tc>
      </w:tr>
      <w:tr w:rsidR="00B0651E" w:rsidRPr="0012016D" w14:paraId="71DA01CA" w14:textId="77777777" w:rsidTr="00476AD6">
        <w:trPr>
          <w:trHeight w:val="400"/>
        </w:trPr>
        <w:tc>
          <w:tcPr>
            <w:tcW w:w="4719" w:type="dxa"/>
          </w:tcPr>
          <w:p w14:paraId="77A95AAB" w14:textId="77777777" w:rsidR="006F7763" w:rsidRDefault="006F7763" w:rsidP="006F7763">
            <w:pPr>
              <w:pStyle w:val="KeinLeerraum"/>
            </w:pPr>
            <w:r w:rsidRPr="0012016D">
              <w:t>Datenschutzbeauftragter</w:t>
            </w:r>
          </w:p>
          <w:p w14:paraId="3C2C2F34" w14:textId="082C3B1E" w:rsidR="00B0651E" w:rsidRPr="0012016D" w:rsidRDefault="006F7763" w:rsidP="006F7763">
            <w:r>
              <w:t>(gemäß Art. 37 ff. DSGVO)</w:t>
            </w:r>
          </w:p>
        </w:tc>
        <w:tc>
          <w:tcPr>
            <w:tcW w:w="4827" w:type="dxa"/>
          </w:tcPr>
          <w:p w14:paraId="061BC179" w14:textId="77777777" w:rsidR="00B0651E" w:rsidRPr="001500D7" w:rsidRDefault="00B0651E" w:rsidP="001F406E">
            <w:pPr>
              <w:rPr>
                <w:rFonts w:asciiTheme="minorHAnsi" w:hAnsiTheme="minorHAnsi"/>
                <w:i/>
                <w:color w:val="0070C0"/>
                <w:sz w:val="20"/>
              </w:rPr>
            </w:pPr>
            <w:r w:rsidRPr="001500D7">
              <w:rPr>
                <w:rFonts w:asciiTheme="minorHAnsi" w:hAnsiTheme="minorHAnsi"/>
                <w:i/>
                <w:color w:val="0070C0"/>
                <w:sz w:val="20"/>
              </w:rPr>
              <w:t>(Name, Kontaktdaten)</w:t>
            </w:r>
          </w:p>
        </w:tc>
      </w:tr>
      <w:tr w:rsidR="006F7763" w:rsidRPr="0012016D" w14:paraId="42003DD7" w14:textId="77777777" w:rsidTr="00476AD6">
        <w:trPr>
          <w:trHeight w:val="400"/>
        </w:trPr>
        <w:tc>
          <w:tcPr>
            <w:tcW w:w="4719" w:type="dxa"/>
          </w:tcPr>
          <w:p w14:paraId="4BFBDBC5" w14:textId="4061F7E0" w:rsidR="006F7763" w:rsidRPr="0012016D" w:rsidRDefault="006F7763" w:rsidP="0019437C">
            <w:r w:rsidRPr="002B2DC6">
              <w:t>Gg</w:t>
            </w:r>
            <w:r>
              <w:t>fs.</w:t>
            </w:r>
            <w:r w:rsidRPr="002B2DC6">
              <w:t xml:space="preserve"> gemeinsamer Verantwortlich</w:t>
            </w:r>
            <w:r>
              <w:t>er (gemäß Art. 26 DSGVO)</w:t>
            </w:r>
          </w:p>
        </w:tc>
        <w:tc>
          <w:tcPr>
            <w:tcW w:w="4827" w:type="dxa"/>
          </w:tcPr>
          <w:p w14:paraId="182AEE2F" w14:textId="10973E2D" w:rsidR="006F7763" w:rsidRPr="001500D7" w:rsidRDefault="006F7763" w:rsidP="001F406E">
            <w:pPr>
              <w:rPr>
                <w:rFonts w:asciiTheme="minorHAnsi" w:hAnsiTheme="minorHAnsi"/>
                <w:i/>
                <w:color w:val="0070C0"/>
                <w:sz w:val="20"/>
              </w:rPr>
            </w:pPr>
            <w:r w:rsidRPr="001500D7">
              <w:rPr>
                <w:rFonts w:asciiTheme="minorHAnsi" w:hAnsiTheme="minorHAnsi"/>
                <w:i/>
                <w:color w:val="0070C0"/>
                <w:sz w:val="20"/>
              </w:rPr>
              <w:t>(Name, Anschrift)</w:t>
            </w:r>
          </w:p>
        </w:tc>
      </w:tr>
    </w:tbl>
    <w:p w14:paraId="60995647" w14:textId="758FDB19" w:rsidR="008D28E1" w:rsidRDefault="008D28E1" w:rsidP="00243DFE"/>
    <w:tbl>
      <w:tblPr>
        <w:tblStyle w:val="TabellemithellemGitternetz"/>
        <w:tblW w:w="9546" w:type="dxa"/>
        <w:tblLayout w:type="fixed"/>
        <w:tblLook w:val="04A0" w:firstRow="1" w:lastRow="0" w:firstColumn="1" w:lastColumn="0" w:noHBand="0" w:noVBand="1"/>
      </w:tblPr>
      <w:tblGrid>
        <w:gridCol w:w="4720"/>
        <w:gridCol w:w="4826"/>
      </w:tblGrid>
      <w:tr w:rsidR="009C0BD9" w:rsidRPr="004E21A1" w14:paraId="3E0AC6E4" w14:textId="77777777" w:rsidTr="000A2F24">
        <w:trPr>
          <w:trHeight w:val="240"/>
        </w:trPr>
        <w:tc>
          <w:tcPr>
            <w:tcW w:w="9546" w:type="dxa"/>
            <w:gridSpan w:val="2"/>
          </w:tcPr>
          <w:p w14:paraId="4769B9D4" w14:textId="23E4AD37" w:rsidR="009C0BD9" w:rsidRPr="00F12B8B" w:rsidRDefault="009C0BD9" w:rsidP="00806349">
            <w:pPr>
              <w:pStyle w:val="berschrift2"/>
              <w:rPr>
                <w:b/>
              </w:rPr>
            </w:pPr>
            <w:r>
              <w:br w:type="page"/>
            </w:r>
            <w:r w:rsidR="000758F1" w:rsidRPr="00F12B8B">
              <w:rPr>
                <w:b/>
              </w:rPr>
              <w:t>Kategorien von Verarbeitun</w:t>
            </w:r>
            <w:r w:rsidR="005F75A8">
              <w:rPr>
                <w:b/>
              </w:rPr>
              <w:t>gstätigkeiten</w:t>
            </w:r>
          </w:p>
        </w:tc>
      </w:tr>
      <w:tr w:rsidR="009C0BD9" w:rsidRPr="004E21A1" w14:paraId="5797D51A" w14:textId="77777777" w:rsidTr="000A2F24">
        <w:trPr>
          <w:trHeight w:val="194"/>
        </w:trPr>
        <w:tc>
          <w:tcPr>
            <w:tcW w:w="4720" w:type="dxa"/>
          </w:tcPr>
          <w:p w14:paraId="6DB5B3EF" w14:textId="25907BFA" w:rsidR="009C0BD9" w:rsidRPr="004E21A1" w:rsidRDefault="000758F1" w:rsidP="00806349">
            <w:r>
              <w:t>Beschreibung de</w:t>
            </w:r>
            <w:r w:rsidR="005F75A8">
              <w:t>r</w:t>
            </w:r>
            <w:r>
              <w:t xml:space="preserve"> Ve</w:t>
            </w:r>
            <w:r w:rsidR="005F75A8">
              <w:t>rarbeitungstätigkeiten</w:t>
            </w:r>
          </w:p>
        </w:tc>
        <w:tc>
          <w:tcPr>
            <w:tcW w:w="4826" w:type="dxa"/>
          </w:tcPr>
          <w:p w14:paraId="46481D46" w14:textId="2325F208" w:rsidR="009C0BD9" w:rsidRPr="000758F1" w:rsidRDefault="009C0BD9" w:rsidP="000758F1">
            <w:pPr>
              <w:spacing w:after="0" w:line="240" w:lineRule="auto"/>
              <w:rPr>
                <w:rFonts w:asciiTheme="minorHAnsi" w:hAnsiTheme="minorHAnsi"/>
                <w:i/>
                <w:color w:val="0070C0"/>
                <w:sz w:val="20"/>
              </w:rPr>
            </w:pPr>
          </w:p>
        </w:tc>
      </w:tr>
    </w:tbl>
    <w:p w14:paraId="0D43A085" w14:textId="5E9627F0" w:rsidR="005C52C3" w:rsidRDefault="005C52C3" w:rsidP="00243DFE"/>
    <w:tbl>
      <w:tblPr>
        <w:tblStyle w:val="TabellemithellemGitternetz"/>
        <w:tblW w:w="9546" w:type="dxa"/>
        <w:tblLayout w:type="fixed"/>
        <w:tblLook w:val="04A0" w:firstRow="1" w:lastRow="0" w:firstColumn="1" w:lastColumn="0" w:noHBand="0" w:noVBand="1"/>
      </w:tblPr>
      <w:tblGrid>
        <w:gridCol w:w="4721"/>
        <w:gridCol w:w="4825"/>
      </w:tblGrid>
      <w:tr w:rsidR="003057A3" w:rsidRPr="004E21A1" w14:paraId="31BF95FE" w14:textId="77777777" w:rsidTr="00265955">
        <w:trPr>
          <w:trHeight w:val="240"/>
        </w:trPr>
        <w:tc>
          <w:tcPr>
            <w:tcW w:w="9546" w:type="dxa"/>
            <w:gridSpan w:val="2"/>
          </w:tcPr>
          <w:p w14:paraId="0CEB1635" w14:textId="77777777" w:rsidR="003057A3" w:rsidRPr="00F12B8B" w:rsidRDefault="003057A3" w:rsidP="00D012B8">
            <w:pPr>
              <w:pStyle w:val="berschrift2"/>
              <w:rPr>
                <w:b/>
              </w:rPr>
            </w:pPr>
            <w:r w:rsidRPr="00F12B8B">
              <w:rPr>
                <w:b/>
              </w:rPr>
              <w:t>Datenübermittlung in Drittstaaten / internationale Organisationen</w:t>
            </w:r>
          </w:p>
        </w:tc>
      </w:tr>
      <w:tr w:rsidR="003057A3" w:rsidRPr="004E21A1" w14:paraId="39813EC8" w14:textId="77777777" w:rsidTr="00265955">
        <w:tc>
          <w:tcPr>
            <w:tcW w:w="4721" w:type="dxa"/>
          </w:tcPr>
          <w:p w14:paraId="1DEA0798" w14:textId="5B8C0356" w:rsidR="003057A3" w:rsidRPr="001A5B95" w:rsidRDefault="00E94E61" w:rsidP="00E94E61">
            <w:r w:rsidRPr="00D51A2A">
              <w:t>Geplante Datenübermittlung in Drittstaaten (außerhalb der EU</w:t>
            </w:r>
            <w:r>
              <w:t>/des EWR</w:t>
            </w:r>
            <w:r w:rsidRPr="00D51A2A">
              <w:t xml:space="preserve">) </w:t>
            </w:r>
            <w:r>
              <w:t>bzw.</w:t>
            </w:r>
            <w:r w:rsidRPr="00D51A2A">
              <w:t xml:space="preserve"> internationale Organisationen</w:t>
            </w:r>
          </w:p>
        </w:tc>
        <w:tc>
          <w:tcPr>
            <w:tcW w:w="4825" w:type="dxa"/>
          </w:tcPr>
          <w:p w14:paraId="36320F49" w14:textId="77777777" w:rsidR="003057A3" w:rsidRPr="004E21A1" w:rsidRDefault="003057A3" w:rsidP="001F406E">
            <w:pPr>
              <w:rPr>
                <w:rFonts w:asciiTheme="minorHAnsi" w:hAnsiTheme="minorHAnsi"/>
                <w:color w:val="002060"/>
              </w:rPr>
            </w:pPr>
            <w:r w:rsidRPr="00E66A37">
              <w:rPr>
                <w:rFonts w:asciiTheme="minorHAnsi" w:hAnsiTheme="minorHAnsi"/>
                <w:i/>
                <w:color w:val="0070C0"/>
                <w:sz w:val="20"/>
              </w:rPr>
              <w:t>Die Übermittlung von personenbezogenen Daten in Drittländer ist ausschließlich zulässig, wenn neben der Rechtmäßigkeit der Datenverarbeitung weiterführend das durch die DSGVO gewährleistete Schutzniveau in dem jeweiligen Drittland nicht untergraben wird (Art. 44).</w:t>
            </w:r>
          </w:p>
        </w:tc>
      </w:tr>
      <w:tr w:rsidR="003057A3" w:rsidRPr="004E21A1" w14:paraId="1EA3092B" w14:textId="77777777" w:rsidTr="00265955">
        <w:tc>
          <w:tcPr>
            <w:tcW w:w="4721" w:type="dxa"/>
          </w:tcPr>
          <w:p w14:paraId="2E5261A3" w14:textId="77777777" w:rsidR="003057A3" w:rsidRPr="004E21A1" w:rsidRDefault="003057A3" w:rsidP="00D012B8">
            <w:r w:rsidRPr="006C6209">
              <w:lastRenderedPageBreak/>
              <w:t>Drittstaaten / internationale Organisationen</w:t>
            </w:r>
          </w:p>
        </w:tc>
        <w:tc>
          <w:tcPr>
            <w:tcW w:w="4825" w:type="dxa"/>
          </w:tcPr>
          <w:p w14:paraId="29788208" w14:textId="77777777" w:rsidR="003057A3" w:rsidRDefault="003057A3" w:rsidP="001F406E">
            <w:pPr>
              <w:rPr>
                <w:rFonts w:asciiTheme="minorHAnsi" w:hAnsiTheme="minorHAnsi"/>
                <w:i/>
                <w:color w:val="0070C0"/>
                <w:sz w:val="20"/>
              </w:rPr>
            </w:pPr>
            <w:r w:rsidRPr="000A0A01">
              <w:rPr>
                <w:rFonts w:asciiTheme="minorHAnsi" w:hAnsiTheme="minorHAnsi"/>
                <w:i/>
                <w:color w:val="0070C0"/>
                <w:sz w:val="20"/>
              </w:rPr>
              <w:t xml:space="preserve">Drittländer sind </w:t>
            </w:r>
            <w:r>
              <w:rPr>
                <w:rFonts w:asciiTheme="minorHAnsi" w:hAnsiTheme="minorHAnsi"/>
                <w:i/>
                <w:color w:val="0070C0"/>
                <w:sz w:val="20"/>
              </w:rPr>
              <w:t>Länder</w:t>
            </w:r>
            <w:r w:rsidRPr="000A0A01">
              <w:rPr>
                <w:rFonts w:asciiTheme="minorHAnsi" w:hAnsiTheme="minorHAnsi"/>
                <w:i/>
                <w:color w:val="0070C0"/>
                <w:sz w:val="20"/>
              </w:rPr>
              <w:t xml:space="preserve"> außerhalb der EU/des EWR</w:t>
            </w:r>
            <w:r>
              <w:rPr>
                <w:rFonts w:asciiTheme="minorHAnsi" w:hAnsiTheme="minorHAnsi"/>
                <w:i/>
                <w:color w:val="0070C0"/>
                <w:sz w:val="20"/>
              </w:rPr>
              <w:t>.</w:t>
            </w:r>
          </w:p>
          <w:p w14:paraId="73304A65" w14:textId="26EDBF9A" w:rsidR="003057A3" w:rsidRPr="00690020" w:rsidRDefault="003057A3" w:rsidP="00690020">
            <w:pPr>
              <w:rPr>
                <w:rFonts w:asciiTheme="minorHAnsi" w:hAnsiTheme="minorHAnsi"/>
                <w:i/>
                <w:color w:val="0070C0"/>
                <w:sz w:val="20"/>
              </w:rPr>
            </w:pPr>
            <w:r w:rsidRPr="000A0A01">
              <w:rPr>
                <w:rFonts w:asciiTheme="minorHAnsi" w:hAnsiTheme="minorHAnsi"/>
                <w:i/>
                <w:color w:val="0070C0"/>
                <w:sz w:val="20"/>
              </w:rPr>
              <w:t>Beispiele für internationale Organisationen: Institutionen der UNO, der EU</w:t>
            </w:r>
            <w:r>
              <w:rPr>
                <w:rFonts w:asciiTheme="minorHAnsi" w:hAnsiTheme="minorHAnsi"/>
                <w:i/>
                <w:color w:val="0070C0"/>
                <w:sz w:val="20"/>
              </w:rPr>
              <w:t xml:space="preserve">, </w:t>
            </w:r>
            <w:r w:rsidR="00690020">
              <w:rPr>
                <w:rFonts w:asciiTheme="minorHAnsi" w:hAnsiTheme="minorHAnsi"/>
                <w:i/>
                <w:color w:val="0070C0"/>
                <w:sz w:val="20"/>
              </w:rPr>
              <w:t>usw</w:t>
            </w:r>
            <w:r>
              <w:rPr>
                <w:rFonts w:asciiTheme="minorHAnsi" w:hAnsiTheme="minorHAnsi"/>
                <w:i/>
                <w:color w:val="0070C0"/>
                <w:sz w:val="20"/>
              </w:rPr>
              <w:t>.</w:t>
            </w:r>
          </w:p>
        </w:tc>
      </w:tr>
      <w:tr w:rsidR="003057A3" w:rsidRPr="002860FE" w14:paraId="0060E8AF" w14:textId="77777777" w:rsidTr="00265955">
        <w:tc>
          <w:tcPr>
            <w:tcW w:w="4721" w:type="dxa"/>
          </w:tcPr>
          <w:p w14:paraId="6FA36F7D" w14:textId="77777777" w:rsidR="003057A3" w:rsidRPr="004E21A1" w:rsidRDefault="003057A3" w:rsidP="00D012B8">
            <w:r w:rsidRPr="00F04A3A">
              <w:t>Angemessenes Datenschutzniveau durch:</w:t>
            </w:r>
          </w:p>
        </w:tc>
        <w:tc>
          <w:tcPr>
            <w:tcW w:w="4825" w:type="dxa"/>
          </w:tcPr>
          <w:p w14:paraId="6BF90971" w14:textId="77777777" w:rsidR="003057A3" w:rsidRPr="00CE0D02" w:rsidRDefault="003057A3" w:rsidP="001F406E">
            <w:pPr>
              <w:rPr>
                <w:rFonts w:asciiTheme="minorHAnsi" w:hAnsiTheme="minorHAnsi"/>
                <w:i/>
                <w:color w:val="0070C0"/>
                <w:sz w:val="20"/>
              </w:rPr>
            </w:pPr>
            <w:r>
              <w:rPr>
                <w:rFonts w:asciiTheme="minorHAnsi" w:hAnsiTheme="minorHAnsi"/>
                <w:i/>
                <w:color w:val="0070C0"/>
                <w:sz w:val="20"/>
              </w:rPr>
              <w:t>Wählen Sie hier ein Element aus:</w:t>
            </w:r>
          </w:p>
          <w:p w14:paraId="4BEC17C8" w14:textId="77777777" w:rsidR="003057A3" w:rsidRDefault="003057A3" w:rsidP="00690020">
            <w:pPr>
              <w:pStyle w:val="Listenabsatz"/>
              <w:numPr>
                <w:ilvl w:val="0"/>
                <w:numId w:val="40"/>
              </w:numPr>
              <w:spacing w:after="0" w:line="240" w:lineRule="auto"/>
              <w:ind w:left="284" w:hanging="284"/>
              <w:rPr>
                <w:rFonts w:asciiTheme="minorHAnsi" w:hAnsiTheme="minorHAnsi"/>
                <w:i/>
                <w:color w:val="0070C0"/>
                <w:sz w:val="20"/>
              </w:rPr>
            </w:pPr>
            <w:r w:rsidRPr="00C0172C">
              <w:rPr>
                <w:rFonts w:asciiTheme="minorHAnsi" w:hAnsiTheme="minorHAnsi"/>
                <w:i/>
                <w:color w:val="0070C0"/>
                <w:sz w:val="20"/>
              </w:rPr>
              <w:t xml:space="preserve">Angemessenheitsbeschluss der EU-Kommission gem. Art. 45 Abs. 3 DSGVO </w:t>
            </w:r>
          </w:p>
          <w:p w14:paraId="65DA4253" w14:textId="77777777" w:rsidR="003057A3" w:rsidRDefault="003057A3" w:rsidP="00690020">
            <w:pPr>
              <w:pStyle w:val="Listenabsatz"/>
              <w:numPr>
                <w:ilvl w:val="0"/>
                <w:numId w:val="40"/>
              </w:numPr>
              <w:spacing w:after="0" w:line="240" w:lineRule="auto"/>
              <w:ind w:left="284" w:hanging="284"/>
              <w:rPr>
                <w:rFonts w:asciiTheme="minorHAnsi" w:hAnsiTheme="minorHAnsi"/>
                <w:i/>
                <w:color w:val="0070C0"/>
                <w:sz w:val="20"/>
              </w:rPr>
            </w:pPr>
            <w:r w:rsidRPr="00900A96">
              <w:rPr>
                <w:rFonts w:asciiTheme="minorHAnsi" w:hAnsiTheme="minorHAnsi"/>
                <w:i/>
                <w:color w:val="0070C0"/>
                <w:sz w:val="20"/>
              </w:rPr>
              <w:t xml:space="preserve">Garantien gem. Art. 46 DSGVO </w:t>
            </w:r>
          </w:p>
          <w:p w14:paraId="012F65B7" w14:textId="77777777" w:rsidR="003057A3" w:rsidRDefault="003057A3" w:rsidP="00690020">
            <w:pPr>
              <w:pStyle w:val="Listenabsatz"/>
              <w:numPr>
                <w:ilvl w:val="0"/>
                <w:numId w:val="43"/>
              </w:numPr>
              <w:spacing w:after="0" w:line="240" w:lineRule="auto"/>
              <w:ind w:left="567" w:hanging="225"/>
              <w:rPr>
                <w:rFonts w:asciiTheme="minorHAnsi" w:hAnsiTheme="minorHAnsi"/>
                <w:i/>
                <w:color w:val="0070C0"/>
                <w:sz w:val="20"/>
              </w:rPr>
            </w:pPr>
            <w:r w:rsidRPr="006951DE">
              <w:rPr>
                <w:rFonts w:asciiTheme="minorHAnsi" w:hAnsiTheme="minorHAnsi"/>
                <w:i/>
                <w:color w:val="0070C0"/>
                <w:sz w:val="20"/>
              </w:rPr>
              <w:t>Verbindliche</w:t>
            </w:r>
            <w:r>
              <w:rPr>
                <w:rFonts w:asciiTheme="minorHAnsi" w:hAnsiTheme="minorHAnsi"/>
                <w:i/>
                <w:color w:val="0070C0"/>
                <w:sz w:val="20"/>
              </w:rPr>
              <w:t xml:space="preserve"> </w:t>
            </w:r>
            <w:r w:rsidRPr="006951DE">
              <w:rPr>
                <w:rFonts w:asciiTheme="minorHAnsi" w:hAnsiTheme="minorHAnsi"/>
                <w:i/>
                <w:color w:val="0070C0"/>
                <w:sz w:val="20"/>
              </w:rPr>
              <w:t xml:space="preserve">interne Datenschutzvorschriften (BCR) </w:t>
            </w:r>
          </w:p>
          <w:p w14:paraId="125DBEC0" w14:textId="77777777" w:rsidR="003057A3" w:rsidRDefault="003057A3" w:rsidP="00690020">
            <w:pPr>
              <w:pStyle w:val="Listenabsatz"/>
              <w:numPr>
                <w:ilvl w:val="0"/>
                <w:numId w:val="43"/>
              </w:numPr>
              <w:spacing w:after="0" w:line="240" w:lineRule="auto"/>
              <w:ind w:left="567" w:hanging="225"/>
              <w:rPr>
                <w:rFonts w:asciiTheme="minorHAnsi" w:hAnsiTheme="minorHAnsi"/>
                <w:i/>
                <w:color w:val="0070C0"/>
                <w:sz w:val="20"/>
              </w:rPr>
            </w:pPr>
            <w:r w:rsidRPr="006951DE">
              <w:rPr>
                <w:rFonts w:asciiTheme="minorHAnsi" w:hAnsiTheme="minorHAnsi"/>
                <w:i/>
                <w:color w:val="0070C0"/>
                <w:sz w:val="20"/>
              </w:rPr>
              <w:t>EU-Standardvertr</w:t>
            </w:r>
            <w:r>
              <w:rPr>
                <w:rFonts w:asciiTheme="minorHAnsi" w:hAnsiTheme="minorHAnsi"/>
                <w:i/>
                <w:color w:val="0070C0"/>
                <w:sz w:val="20"/>
              </w:rPr>
              <w:t>ag</w:t>
            </w:r>
          </w:p>
          <w:p w14:paraId="07B70650" w14:textId="77777777" w:rsidR="003057A3" w:rsidRPr="001E7484" w:rsidRDefault="003057A3" w:rsidP="001F406E">
            <w:pPr>
              <w:rPr>
                <w:rFonts w:asciiTheme="minorHAnsi" w:hAnsiTheme="minorHAnsi"/>
                <w:i/>
                <w:color w:val="0070C0"/>
                <w:sz w:val="20"/>
              </w:rPr>
            </w:pPr>
            <w:r w:rsidRPr="001E7484">
              <w:rPr>
                <w:rFonts w:asciiTheme="minorHAnsi" w:hAnsiTheme="minorHAnsi"/>
                <w:i/>
                <w:color w:val="0070C0"/>
                <w:sz w:val="20"/>
              </w:rPr>
              <w:t xml:space="preserve">Liegt keine der genannten Garantien vor, sind hier </w:t>
            </w:r>
          </w:p>
          <w:p w14:paraId="1379D344" w14:textId="77777777" w:rsidR="003057A3" w:rsidRPr="001E7484" w:rsidRDefault="003057A3" w:rsidP="001F406E">
            <w:pPr>
              <w:rPr>
                <w:rFonts w:asciiTheme="minorHAnsi" w:hAnsiTheme="minorHAnsi"/>
                <w:i/>
                <w:color w:val="0070C0"/>
                <w:sz w:val="20"/>
              </w:rPr>
            </w:pPr>
            <w:r w:rsidRPr="001E7484">
              <w:rPr>
                <w:rFonts w:asciiTheme="minorHAnsi" w:hAnsiTheme="minorHAnsi"/>
                <w:i/>
                <w:color w:val="0070C0"/>
                <w:sz w:val="20"/>
              </w:rPr>
              <w:t xml:space="preserve">andere getroffene Garantien zu dokumentieren (Art. </w:t>
            </w:r>
          </w:p>
          <w:p w14:paraId="43AA8945" w14:textId="77777777" w:rsidR="003057A3" w:rsidRPr="001E7484" w:rsidRDefault="003057A3" w:rsidP="001F406E">
            <w:pPr>
              <w:rPr>
                <w:rFonts w:asciiTheme="minorHAnsi" w:hAnsiTheme="minorHAnsi"/>
                <w:i/>
                <w:color w:val="0070C0"/>
                <w:sz w:val="20"/>
              </w:rPr>
            </w:pPr>
            <w:r w:rsidRPr="001E7484">
              <w:rPr>
                <w:rFonts w:asciiTheme="minorHAnsi" w:hAnsiTheme="minorHAnsi"/>
                <w:i/>
                <w:color w:val="0070C0"/>
                <w:sz w:val="20"/>
              </w:rPr>
              <w:t>49 Abs. 1. Abs. 2 DSGVO)</w:t>
            </w:r>
          </w:p>
        </w:tc>
      </w:tr>
    </w:tbl>
    <w:p w14:paraId="17781039" w14:textId="77777777" w:rsidR="003057A3" w:rsidRDefault="003057A3" w:rsidP="003057A3"/>
    <w:tbl>
      <w:tblPr>
        <w:tblStyle w:val="TabellemithellemGitternetz"/>
        <w:tblW w:w="9546" w:type="dxa"/>
        <w:jc w:val="center"/>
        <w:tblLayout w:type="fixed"/>
        <w:tblLook w:val="0020" w:firstRow="1" w:lastRow="0" w:firstColumn="0" w:lastColumn="0" w:noHBand="0" w:noVBand="0"/>
      </w:tblPr>
      <w:tblGrid>
        <w:gridCol w:w="4722"/>
        <w:gridCol w:w="4818"/>
        <w:gridCol w:w="6"/>
      </w:tblGrid>
      <w:tr w:rsidR="006061A2" w14:paraId="54FBF186" w14:textId="77777777" w:rsidTr="00F12B8B">
        <w:trPr>
          <w:gridAfter w:val="1"/>
          <w:wAfter w:w="6" w:type="dxa"/>
          <w:trHeight w:val="300"/>
          <w:jc w:val="center"/>
        </w:trPr>
        <w:tc>
          <w:tcPr>
            <w:tcW w:w="9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1CC6B" w14:textId="5FE14BBE" w:rsidR="006061A2" w:rsidRPr="00F12B8B" w:rsidRDefault="006061A2">
            <w:pPr>
              <w:pStyle w:val="berschrift2"/>
              <w:rPr>
                <w:b/>
              </w:rPr>
            </w:pPr>
            <w:r w:rsidRPr="00F12B8B">
              <w:rPr>
                <w:b/>
              </w:rPr>
              <w:t>Beurteilung der Angemessenheit techn. und org. Maßnahmen (</w:t>
            </w:r>
            <w:r w:rsidR="00F12B8B">
              <w:rPr>
                <w:b/>
              </w:rPr>
              <w:t>TO</w:t>
            </w:r>
            <w:r w:rsidRPr="00F12B8B">
              <w:rPr>
                <w:b/>
              </w:rPr>
              <w:t>M)</w:t>
            </w:r>
          </w:p>
        </w:tc>
      </w:tr>
      <w:tr w:rsidR="006E35FD" w14:paraId="259B2FF3" w14:textId="77777777" w:rsidTr="00F12B8B">
        <w:trPr>
          <w:gridAfter w:val="1"/>
          <w:wAfter w:w="6" w:type="dxa"/>
          <w:jc w:val="center"/>
        </w:trPr>
        <w:tc>
          <w:tcPr>
            <w:tcW w:w="47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6D748C" w14:textId="12CB3B5F" w:rsidR="006E35FD" w:rsidRDefault="006E35FD" w:rsidP="006E35FD">
            <w:pPr>
              <w:rPr>
                <w:rFonts w:asciiTheme="minorHAnsi" w:hAnsiTheme="minorHAnsi"/>
                <w:color w:val="002060"/>
              </w:rPr>
            </w:pPr>
            <w:r w:rsidRPr="007D1BA8">
              <w:t>Allgemeine Beschreibung der technischen und organisatorischen Maßnahmen (Art. 32 Abs. 1 DSGVO)</w:t>
            </w:r>
          </w:p>
        </w:tc>
        <w:tc>
          <w:tcPr>
            <w:tcW w:w="4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68BA3D" w14:textId="77777777" w:rsidR="006E35FD" w:rsidRPr="00715434" w:rsidRDefault="006E35FD" w:rsidP="006E35FD">
            <w:pPr>
              <w:rPr>
                <w:rFonts w:asciiTheme="minorHAnsi" w:hAnsiTheme="minorHAnsi"/>
                <w:i/>
                <w:color w:val="0070C0"/>
                <w:sz w:val="20"/>
              </w:rPr>
            </w:pPr>
            <w:r>
              <w:rPr>
                <w:rFonts w:asciiTheme="minorHAnsi" w:hAnsiTheme="minorHAnsi"/>
                <w:i/>
                <w:color w:val="0070C0"/>
                <w:sz w:val="20"/>
              </w:rPr>
              <w:t xml:space="preserve">Die </w:t>
            </w:r>
            <w:r w:rsidRPr="00E30069">
              <w:rPr>
                <w:rFonts w:asciiTheme="minorHAnsi" w:hAnsiTheme="minorHAnsi"/>
                <w:i/>
                <w:color w:val="0070C0"/>
                <w:sz w:val="20"/>
              </w:rPr>
              <w:t xml:space="preserve">Maßnahmen </w:t>
            </w:r>
            <w:r>
              <w:rPr>
                <w:rFonts w:asciiTheme="minorHAnsi" w:hAnsiTheme="minorHAnsi"/>
                <w:i/>
                <w:color w:val="0070C0"/>
                <w:sz w:val="20"/>
              </w:rPr>
              <w:t xml:space="preserve">umfassen </w:t>
            </w:r>
            <w:r w:rsidRPr="00E30069">
              <w:rPr>
                <w:rFonts w:asciiTheme="minorHAnsi" w:hAnsiTheme="minorHAnsi"/>
                <w:i/>
                <w:color w:val="0070C0"/>
                <w:sz w:val="20"/>
              </w:rPr>
              <w:t>Folgendes</w:t>
            </w:r>
            <w:r w:rsidRPr="00715434">
              <w:rPr>
                <w:rFonts w:asciiTheme="minorHAnsi" w:hAnsiTheme="minorHAnsi"/>
                <w:i/>
                <w:color w:val="0070C0"/>
                <w:sz w:val="20"/>
              </w:rPr>
              <w:t>:</w:t>
            </w:r>
          </w:p>
          <w:p w14:paraId="7BBDA19B" w14:textId="77777777" w:rsidR="006E35FD" w:rsidRPr="002E002B" w:rsidRDefault="006E35FD" w:rsidP="006E35FD">
            <w:pPr>
              <w:pStyle w:val="Listenabsatz"/>
              <w:numPr>
                <w:ilvl w:val="0"/>
                <w:numId w:val="46"/>
              </w:numPr>
              <w:spacing w:after="0" w:line="240" w:lineRule="auto"/>
              <w:rPr>
                <w:rFonts w:asciiTheme="minorHAnsi" w:hAnsiTheme="minorHAnsi"/>
                <w:i/>
                <w:color w:val="0070C0"/>
                <w:sz w:val="20"/>
              </w:rPr>
            </w:pPr>
            <w:r w:rsidRPr="002E002B">
              <w:rPr>
                <w:rFonts w:asciiTheme="minorHAnsi" w:hAnsiTheme="minorHAnsi"/>
                <w:i/>
                <w:color w:val="0070C0"/>
                <w:sz w:val="20"/>
              </w:rPr>
              <w:t>die Pseudonymisierung und Verschlüsselung personenbezogener Daten;</w:t>
            </w:r>
          </w:p>
          <w:p w14:paraId="34EDA36E" w14:textId="77777777" w:rsidR="006E35FD" w:rsidRPr="002E002B" w:rsidRDefault="006E35FD" w:rsidP="006E35FD">
            <w:pPr>
              <w:pStyle w:val="Listenabsatz"/>
              <w:numPr>
                <w:ilvl w:val="0"/>
                <w:numId w:val="46"/>
              </w:numPr>
              <w:spacing w:after="0" w:line="240" w:lineRule="auto"/>
              <w:rPr>
                <w:rFonts w:asciiTheme="minorHAnsi" w:hAnsiTheme="minorHAnsi"/>
                <w:i/>
                <w:color w:val="0070C0"/>
                <w:sz w:val="20"/>
              </w:rPr>
            </w:pPr>
            <w:r w:rsidRPr="002E002B">
              <w:rPr>
                <w:rFonts w:asciiTheme="minorHAnsi" w:hAnsiTheme="minorHAnsi"/>
                <w:i/>
                <w:color w:val="0070C0"/>
                <w:sz w:val="20"/>
              </w:rPr>
              <w:t>die Fähigkeit, die Vertraulichkeit, Integrität, Verfügbarkeit und Belastbarkeit der Systeme und Dienste auf Dauer sicherstellen;</w:t>
            </w:r>
          </w:p>
          <w:p w14:paraId="1BA39100" w14:textId="77777777" w:rsidR="006E35FD" w:rsidRPr="002E002B" w:rsidRDefault="006E35FD" w:rsidP="006E35FD">
            <w:pPr>
              <w:pStyle w:val="Listenabsatz"/>
              <w:numPr>
                <w:ilvl w:val="0"/>
                <w:numId w:val="46"/>
              </w:numPr>
              <w:spacing w:after="0" w:line="240" w:lineRule="auto"/>
              <w:rPr>
                <w:rFonts w:asciiTheme="minorHAnsi" w:hAnsiTheme="minorHAnsi"/>
                <w:i/>
                <w:color w:val="0070C0"/>
                <w:sz w:val="20"/>
              </w:rPr>
            </w:pPr>
            <w:r w:rsidRPr="002E002B">
              <w:rPr>
                <w:rFonts w:asciiTheme="minorHAnsi" w:hAnsiTheme="minorHAnsi"/>
                <w:i/>
                <w:color w:val="0070C0"/>
                <w:sz w:val="20"/>
              </w:rPr>
              <w:t>die Fähigkeit, die Verfügbarkeit der personenbezogenen Daten und den Zugang zu ihnen bei einem physischen oder technischen Zwischenfall rasch wiederherzustellen;</w:t>
            </w:r>
          </w:p>
          <w:p w14:paraId="6CFE5EE6" w14:textId="77777777" w:rsidR="006E35FD" w:rsidRPr="002E002B" w:rsidRDefault="006E35FD" w:rsidP="006E35FD">
            <w:pPr>
              <w:pStyle w:val="Listenabsatz"/>
              <w:numPr>
                <w:ilvl w:val="0"/>
                <w:numId w:val="46"/>
              </w:numPr>
              <w:spacing w:after="0" w:line="240" w:lineRule="auto"/>
              <w:rPr>
                <w:rFonts w:asciiTheme="minorHAnsi" w:hAnsiTheme="minorHAnsi"/>
                <w:i/>
                <w:color w:val="0070C0"/>
                <w:sz w:val="20"/>
              </w:rPr>
            </w:pPr>
            <w:r w:rsidRPr="002E002B">
              <w:rPr>
                <w:rFonts w:asciiTheme="minorHAnsi" w:hAnsiTheme="minorHAnsi"/>
                <w:i/>
                <w:color w:val="0070C0"/>
                <w:sz w:val="20"/>
              </w:rPr>
              <w:t>ein Verfahren zur regelmäßigen Überprüfung, Bewertung und Evaluierung der Wirksamkeit der technischen und organisatorischen Maßnahmen zur Gewährleistung der Sicherheit der Verarbeitung.</w:t>
            </w:r>
          </w:p>
          <w:p w14:paraId="56D78877" w14:textId="7CC1BCA7" w:rsidR="006E35FD" w:rsidRDefault="006E35FD" w:rsidP="006E35FD">
            <w:pPr>
              <w:rPr>
                <w:rFonts w:asciiTheme="minorHAnsi" w:hAnsiTheme="minorHAnsi"/>
                <w:i/>
                <w:color w:val="0070C0"/>
                <w:sz w:val="20"/>
              </w:rPr>
            </w:pPr>
          </w:p>
        </w:tc>
      </w:tr>
      <w:tr w:rsidR="006E35FD" w14:paraId="30C79C0F" w14:textId="77777777" w:rsidTr="00F12B8B">
        <w:trPr>
          <w:jc w:val="center"/>
        </w:trPr>
        <w:tc>
          <w:tcPr>
            <w:tcW w:w="4722" w:type="dxa"/>
            <w:vAlign w:val="center"/>
          </w:tcPr>
          <w:p w14:paraId="34526731" w14:textId="77777777" w:rsidR="006E35FD" w:rsidRPr="007D1BA8" w:rsidRDefault="006E35FD" w:rsidP="00277E4A">
            <w:pPr>
              <w:pStyle w:val="KeinLeerraum"/>
            </w:pPr>
            <w:r w:rsidRPr="00785F92">
              <w:t>Nachweis</w:t>
            </w:r>
          </w:p>
        </w:tc>
        <w:tc>
          <w:tcPr>
            <w:tcW w:w="4824" w:type="dxa"/>
            <w:gridSpan w:val="2"/>
            <w:vAlign w:val="center"/>
          </w:tcPr>
          <w:p w14:paraId="584D83D6" w14:textId="77777777" w:rsidR="006E35FD" w:rsidRDefault="006E35FD" w:rsidP="00277E4A">
            <w:pPr>
              <w:rPr>
                <w:rFonts w:asciiTheme="minorHAnsi" w:hAnsiTheme="minorHAnsi"/>
                <w:i/>
                <w:color w:val="0070C0"/>
                <w:sz w:val="20"/>
              </w:rPr>
            </w:pPr>
            <w:r w:rsidRPr="00590429">
              <w:rPr>
                <w:rFonts w:asciiTheme="minorHAnsi" w:hAnsiTheme="minorHAnsi"/>
                <w:i/>
                <w:color w:val="0070C0"/>
                <w:sz w:val="20"/>
              </w:rPr>
              <w:t>Optional</w:t>
            </w:r>
            <w:r>
              <w:rPr>
                <w:rFonts w:asciiTheme="minorHAnsi" w:hAnsiTheme="minorHAnsi"/>
                <w:i/>
                <w:color w:val="0070C0"/>
                <w:sz w:val="20"/>
              </w:rPr>
              <w:t xml:space="preserve"> reicht hier ein Verweis aus, sofern sich die TOM schon aus vorhandenen Sicherheitsleitlinien oder (Datenschutz-) Konzepten bzw. Zertifizierungen (z.B. ISO 27001) ergeben.</w:t>
            </w:r>
          </w:p>
        </w:tc>
      </w:tr>
      <w:tr w:rsidR="006E35FD" w14:paraId="452850E4" w14:textId="77777777" w:rsidTr="00F12B8B">
        <w:trPr>
          <w:jc w:val="center"/>
        </w:trPr>
        <w:tc>
          <w:tcPr>
            <w:tcW w:w="4722" w:type="dxa"/>
          </w:tcPr>
          <w:p w14:paraId="07FC39EB" w14:textId="77777777" w:rsidR="006E35FD" w:rsidRDefault="006E35FD" w:rsidP="006E35FD">
            <w:pPr>
              <w:pStyle w:val="KeinLeerraum"/>
              <w:rPr>
                <w:rFonts w:asciiTheme="minorHAnsi" w:hAnsiTheme="minorHAnsi"/>
                <w:color w:val="000000" w:themeColor="text1"/>
              </w:rPr>
            </w:pPr>
          </w:p>
          <w:p w14:paraId="492DAFC2" w14:textId="77777777" w:rsidR="006E35FD" w:rsidRDefault="006E35FD" w:rsidP="006E35FD">
            <w:pPr>
              <w:pStyle w:val="KeinLeerraum"/>
              <w:rPr>
                <w:rFonts w:asciiTheme="minorHAnsi" w:hAnsiTheme="minorHAnsi"/>
                <w:color w:val="000000" w:themeColor="text1"/>
              </w:rPr>
            </w:pPr>
          </w:p>
          <w:p w14:paraId="1819EA00" w14:textId="77777777" w:rsidR="006E35FD" w:rsidRDefault="006E35FD" w:rsidP="006E35FD">
            <w:pPr>
              <w:pStyle w:val="KeinLeerraum"/>
              <w:rPr>
                <w:rFonts w:asciiTheme="minorHAnsi" w:hAnsiTheme="minorHAnsi"/>
                <w:color w:val="000000" w:themeColor="text1"/>
              </w:rPr>
            </w:pPr>
          </w:p>
          <w:p w14:paraId="6196F7E1" w14:textId="034F6673" w:rsidR="006E35FD" w:rsidRPr="00785F92" w:rsidRDefault="006E35FD" w:rsidP="006E35FD">
            <w:pPr>
              <w:pStyle w:val="KeinLeerraum"/>
            </w:pPr>
            <w:r w:rsidRPr="00F12B8B">
              <w:rPr>
                <w:rFonts w:asciiTheme="minorHAnsi" w:hAnsiTheme="minorHAnsi"/>
                <w:color w:val="000000" w:themeColor="text1"/>
              </w:rPr>
              <w:t>Verbleibendes Risiko unter Berücksichtigung der eingesetzten TOM</w:t>
            </w:r>
          </w:p>
        </w:tc>
        <w:tc>
          <w:tcPr>
            <w:tcW w:w="4824" w:type="dxa"/>
            <w:gridSpan w:val="2"/>
          </w:tcPr>
          <w:p w14:paraId="77B0653A" w14:textId="6643BB5D" w:rsidR="006E35FD" w:rsidRPr="00590429" w:rsidRDefault="006E35FD" w:rsidP="006E35FD">
            <w:pPr>
              <w:rPr>
                <w:rFonts w:asciiTheme="minorHAnsi" w:hAnsiTheme="minorHAnsi"/>
                <w:i/>
                <w:color w:val="0070C0"/>
                <w:sz w:val="20"/>
              </w:rPr>
            </w:pPr>
            <w:r>
              <w:rPr>
                <w:rFonts w:asciiTheme="minorHAnsi" w:hAnsiTheme="minorHAnsi"/>
                <w:i/>
                <w:color w:val="0070C0"/>
                <w:sz w:val="20"/>
              </w:rPr>
              <w:t>Unter Berücksichtigung des Stands der Technik, der Implementierungskosten und der Art des Umfangs, der Umstände und der Zweck der Datenverarbeitungen sowie der unterschiedlichen Eintrittswahrscheinlichkeit und Schwere des Risikos für die Rechte und Freiheiten natürlicher Personen trifft der Verantwortliche (und der A</w:t>
            </w:r>
            <w:r w:rsidR="00763B09">
              <w:rPr>
                <w:rFonts w:asciiTheme="minorHAnsi" w:hAnsiTheme="minorHAnsi"/>
                <w:i/>
                <w:color w:val="0070C0"/>
                <w:sz w:val="20"/>
              </w:rPr>
              <w:t xml:space="preserve">uftragsverarbeiter) geeignete </w:t>
            </w:r>
            <w:r w:rsidR="00F12B8B">
              <w:rPr>
                <w:rFonts w:asciiTheme="minorHAnsi" w:hAnsiTheme="minorHAnsi"/>
                <w:i/>
                <w:color w:val="0070C0"/>
                <w:sz w:val="20"/>
              </w:rPr>
              <w:t>TO</w:t>
            </w:r>
            <w:r>
              <w:rPr>
                <w:rFonts w:asciiTheme="minorHAnsi" w:hAnsiTheme="minorHAnsi"/>
                <w:i/>
                <w:color w:val="0070C0"/>
                <w:sz w:val="20"/>
              </w:rPr>
              <w:t>M, um ein dem Risiko angemessenes Schutzniveau zu gewährleisten (Art. 32 Abs. 1</w:t>
            </w:r>
            <w:r w:rsidR="001F3C7D">
              <w:rPr>
                <w:rFonts w:asciiTheme="minorHAnsi" w:hAnsiTheme="minorHAnsi"/>
                <w:i/>
                <w:color w:val="0070C0"/>
                <w:sz w:val="20"/>
              </w:rPr>
              <w:t xml:space="preserve"> DSGVO</w:t>
            </w:r>
            <w:r>
              <w:rPr>
                <w:rFonts w:asciiTheme="minorHAnsi" w:hAnsiTheme="minorHAnsi"/>
                <w:i/>
                <w:color w:val="0070C0"/>
                <w:sz w:val="20"/>
              </w:rPr>
              <w:t>).</w:t>
            </w:r>
          </w:p>
        </w:tc>
      </w:tr>
    </w:tbl>
    <w:p w14:paraId="565AC94B" w14:textId="5EF0CB72" w:rsidR="006E35FD" w:rsidRDefault="006E35FD" w:rsidP="003057A3">
      <w:r>
        <w:br w:type="page"/>
      </w:r>
    </w:p>
    <w:p w14:paraId="56B9C615" w14:textId="77777777" w:rsidR="003057A3" w:rsidRDefault="003057A3" w:rsidP="003057A3"/>
    <w:p w14:paraId="4730F398" w14:textId="77777777" w:rsidR="006061A2" w:rsidRDefault="006061A2" w:rsidP="003057A3"/>
    <w:tbl>
      <w:tblPr>
        <w:tblStyle w:val="TabellemithellemGitternetz"/>
        <w:tblW w:w="9546" w:type="dxa"/>
        <w:tblLayout w:type="fixed"/>
        <w:tblLook w:val="0020" w:firstRow="1" w:lastRow="0" w:firstColumn="0" w:lastColumn="0" w:noHBand="0" w:noVBand="0"/>
      </w:tblPr>
      <w:tblGrid>
        <w:gridCol w:w="4719"/>
        <w:gridCol w:w="4827"/>
      </w:tblGrid>
      <w:tr w:rsidR="006F7763" w:rsidRPr="004E21A1" w14:paraId="528DD6A7" w14:textId="77777777" w:rsidTr="00F12B8B">
        <w:trPr>
          <w:trHeight w:val="240"/>
        </w:trPr>
        <w:tc>
          <w:tcPr>
            <w:tcW w:w="9546" w:type="dxa"/>
            <w:gridSpan w:val="2"/>
            <w:vAlign w:val="center"/>
          </w:tcPr>
          <w:p w14:paraId="73E92719" w14:textId="5CCC5998" w:rsidR="006F7763" w:rsidRPr="00F12B8B" w:rsidRDefault="006F7763" w:rsidP="006F7763">
            <w:pPr>
              <w:pStyle w:val="berschrift2"/>
              <w:rPr>
                <w:b/>
              </w:rPr>
            </w:pPr>
            <w:r w:rsidRPr="00277E4A">
              <w:rPr>
                <w:b/>
              </w:rPr>
              <w:t>Stellungnahme des Datenschutzbeauftragten (optional – nach Bedarf löschen)</w:t>
            </w:r>
          </w:p>
        </w:tc>
      </w:tr>
      <w:tr w:rsidR="006F7763" w:rsidRPr="005C7BD6" w14:paraId="66532BCA" w14:textId="77777777" w:rsidTr="00F12B8B">
        <w:trPr>
          <w:trHeight w:val="500"/>
        </w:trPr>
        <w:tc>
          <w:tcPr>
            <w:tcW w:w="4719" w:type="dxa"/>
            <w:vAlign w:val="center"/>
          </w:tcPr>
          <w:p w14:paraId="2670A627" w14:textId="2695F1F0" w:rsidR="006F7763" w:rsidRPr="005C7BD6" w:rsidRDefault="006F7763" w:rsidP="006F7763">
            <w:r w:rsidRPr="005C7BD6">
              <w:t>Prüfung durch den Datenschutzbeauftragten</w:t>
            </w:r>
          </w:p>
        </w:tc>
        <w:tc>
          <w:tcPr>
            <w:tcW w:w="4827" w:type="dxa"/>
            <w:vAlign w:val="center"/>
          </w:tcPr>
          <w:p w14:paraId="4AA2E5B5" w14:textId="616F563B" w:rsidR="006F7763" w:rsidRPr="00050A62" w:rsidRDefault="006F7763" w:rsidP="006F7763">
            <w:pPr>
              <w:rPr>
                <w:rFonts w:asciiTheme="minorHAnsi" w:hAnsiTheme="minorHAnsi"/>
                <w:i/>
                <w:color w:val="0070C0"/>
                <w:sz w:val="20"/>
              </w:rPr>
            </w:pPr>
            <w:r w:rsidRPr="00050A62">
              <w:rPr>
                <w:rFonts w:asciiTheme="minorHAnsi" w:hAnsiTheme="minorHAnsi"/>
                <w:i/>
                <w:color w:val="0070C0"/>
                <w:sz w:val="20"/>
              </w:rPr>
              <w:t>Erfolgt/nicht erfolgt</w:t>
            </w:r>
            <w:r w:rsidRPr="00050A62" w:rsidDel="000A2973">
              <w:rPr>
                <w:rFonts w:asciiTheme="minorHAnsi" w:hAnsiTheme="minorHAnsi"/>
                <w:i/>
                <w:color w:val="0070C0"/>
                <w:sz w:val="20"/>
              </w:rPr>
              <w:t xml:space="preserve"> </w:t>
            </w:r>
          </w:p>
        </w:tc>
      </w:tr>
      <w:tr w:rsidR="006F7763" w:rsidRPr="005C7BD6" w14:paraId="3F20D3D0" w14:textId="77777777" w:rsidTr="00F12B8B">
        <w:trPr>
          <w:trHeight w:val="500"/>
        </w:trPr>
        <w:tc>
          <w:tcPr>
            <w:tcW w:w="4719" w:type="dxa"/>
            <w:vAlign w:val="center"/>
          </w:tcPr>
          <w:p w14:paraId="1FC3D8D3" w14:textId="074C11AB" w:rsidR="006F7763" w:rsidRPr="005C7BD6" w:rsidRDefault="006F7763" w:rsidP="006F7763">
            <w:r w:rsidRPr="005C7BD6">
              <w:t>Besteht weiterer Handlungsbedarf?</w:t>
            </w:r>
          </w:p>
        </w:tc>
        <w:tc>
          <w:tcPr>
            <w:tcW w:w="4827" w:type="dxa"/>
            <w:vAlign w:val="center"/>
          </w:tcPr>
          <w:p w14:paraId="3761D478" w14:textId="0C4E86BF" w:rsidR="006F7763" w:rsidRPr="00050A62" w:rsidRDefault="006F7763" w:rsidP="006F7763">
            <w:pPr>
              <w:rPr>
                <w:rFonts w:asciiTheme="minorHAnsi" w:hAnsiTheme="minorHAnsi"/>
                <w:i/>
                <w:color w:val="0070C0"/>
                <w:sz w:val="20"/>
              </w:rPr>
            </w:pPr>
            <w:r w:rsidRPr="00050A62">
              <w:rPr>
                <w:rFonts w:asciiTheme="minorHAnsi" w:hAnsiTheme="minorHAnsi"/>
                <w:i/>
                <w:color w:val="0070C0"/>
                <w:sz w:val="20"/>
              </w:rPr>
              <w:t xml:space="preserve">Sofern Handlungsbedarf besteht, Auflistung der offenen Maßnahmen. </w:t>
            </w:r>
          </w:p>
        </w:tc>
      </w:tr>
      <w:tr w:rsidR="006F7763" w:rsidRPr="005C7BD6" w14:paraId="62492880" w14:textId="77777777" w:rsidTr="00F12B8B">
        <w:trPr>
          <w:trHeight w:val="500"/>
        </w:trPr>
        <w:tc>
          <w:tcPr>
            <w:tcW w:w="4719" w:type="dxa"/>
            <w:vAlign w:val="center"/>
          </w:tcPr>
          <w:p w14:paraId="3DE262A5" w14:textId="3B93F4A6" w:rsidR="006F7763" w:rsidRPr="005C7BD6" w:rsidRDefault="006F7763" w:rsidP="006F7763">
            <w:r>
              <w:t>Offene Maßnahmen</w:t>
            </w:r>
          </w:p>
        </w:tc>
        <w:tc>
          <w:tcPr>
            <w:tcW w:w="4827" w:type="dxa"/>
            <w:vAlign w:val="center"/>
          </w:tcPr>
          <w:p w14:paraId="30EF2AC9" w14:textId="2938A0FD" w:rsidR="006F7763" w:rsidRPr="005C7BD6" w:rsidRDefault="006F7763" w:rsidP="006F7763">
            <w:pPr>
              <w:rPr>
                <w:rFonts w:asciiTheme="minorHAnsi" w:hAnsiTheme="minorHAnsi"/>
                <w:color w:val="002060"/>
              </w:rPr>
            </w:pPr>
          </w:p>
        </w:tc>
      </w:tr>
    </w:tbl>
    <w:p w14:paraId="2BA39B48" w14:textId="77777777" w:rsidR="003057A3" w:rsidRDefault="003057A3" w:rsidP="003057A3"/>
    <w:tbl>
      <w:tblPr>
        <w:tblStyle w:val="TabellemithellemGitternetz"/>
        <w:tblW w:w="9546" w:type="dxa"/>
        <w:tblLayout w:type="fixed"/>
        <w:tblLook w:val="0020" w:firstRow="1" w:lastRow="0" w:firstColumn="0" w:lastColumn="0" w:noHBand="0" w:noVBand="0"/>
      </w:tblPr>
      <w:tblGrid>
        <w:gridCol w:w="4719"/>
        <w:gridCol w:w="4827"/>
      </w:tblGrid>
      <w:tr w:rsidR="006F7763" w:rsidRPr="002547F6" w14:paraId="360AFA99" w14:textId="77777777" w:rsidTr="00F12B8B">
        <w:trPr>
          <w:trHeight w:val="240"/>
        </w:trPr>
        <w:tc>
          <w:tcPr>
            <w:tcW w:w="9546" w:type="dxa"/>
            <w:gridSpan w:val="2"/>
            <w:vAlign w:val="center"/>
          </w:tcPr>
          <w:p w14:paraId="665DC2E7" w14:textId="361D650A" w:rsidR="006F7763" w:rsidRPr="002547F6" w:rsidRDefault="006F7763" w:rsidP="006F7763">
            <w:pPr>
              <w:pStyle w:val="berschrift2"/>
              <w:rPr>
                <w:bCs/>
              </w:rPr>
            </w:pPr>
            <w:r w:rsidRPr="00277E4A">
              <w:rPr>
                <w:b/>
              </w:rPr>
              <w:t>Prüfung durch die Geschäftsleitung (optional</w:t>
            </w:r>
            <w:r>
              <w:rPr>
                <w:b/>
              </w:rPr>
              <w:t xml:space="preserve"> – nach Bedarf löschen</w:t>
            </w:r>
            <w:r w:rsidRPr="00277E4A">
              <w:rPr>
                <w:b/>
              </w:rPr>
              <w:t>)</w:t>
            </w:r>
          </w:p>
        </w:tc>
      </w:tr>
      <w:tr w:rsidR="006F7763" w:rsidRPr="005C7BD6" w14:paraId="51567C51" w14:textId="77777777" w:rsidTr="00F12B8B">
        <w:trPr>
          <w:trHeight w:val="500"/>
        </w:trPr>
        <w:tc>
          <w:tcPr>
            <w:tcW w:w="4719" w:type="dxa"/>
            <w:vAlign w:val="center"/>
          </w:tcPr>
          <w:p w14:paraId="5E3CA1E3" w14:textId="20B9F738" w:rsidR="006F7763" w:rsidRPr="005C7BD6" w:rsidRDefault="006F7763" w:rsidP="006F7763">
            <w:r w:rsidRPr="005C7BD6">
              <w:t>Prüfung durch die Geschäftsleitung</w:t>
            </w:r>
          </w:p>
        </w:tc>
        <w:tc>
          <w:tcPr>
            <w:tcW w:w="4827" w:type="dxa"/>
            <w:vAlign w:val="center"/>
          </w:tcPr>
          <w:p w14:paraId="571B674B" w14:textId="194DD6DE" w:rsidR="006F7763" w:rsidRPr="00050A62" w:rsidRDefault="006F7763" w:rsidP="006F7763">
            <w:pPr>
              <w:rPr>
                <w:rFonts w:asciiTheme="minorHAnsi" w:hAnsiTheme="minorHAnsi"/>
                <w:i/>
                <w:color w:val="0070C0"/>
                <w:sz w:val="20"/>
              </w:rPr>
            </w:pPr>
            <w:r w:rsidRPr="00050A62">
              <w:rPr>
                <w:rFonts w:asciiTheme="minorHAnsi" w:hAnsiTheme="minorHAnsi"/>
                <w:i/>
                <w:color w:val="0070C0"/>
                <w:sz w:val="20"/>
              </w:rPr>
              <w:t>Erfolgt/nicht erfolgt</w:t>
            </w:r>
            <w:r w:rsidRPr="00050A62" w:rsidDel="00574CF5">
              <w:rPr>
                <w:rFonts w:asciiTheme="minorHAnsi" w:hAnsiTheme="minorHAnsi"/>
                <w:i/>
                <w:color w:val="0070C0"/>
                <w:sz w:val="20"/>
              </w:rPr>
              <w:t xml:space="preserve"> </w:t>
            </w:r>
          </w:p>
        </w:tc>
      </w:tr>
      <w:tr w:rsidR="006F7763" w:rsidRPr="005C7BD6" w14:paraId="44ACD66B" w14:textId="77777777" w:rsidTr="00F12B8B">
        <w:trPr>
          <w:trHeight w:val="500"/>
        </w:trPr>
        <w:tc>
          <w:tcPr>
            <w:tcW w:w="4719" w:type="dxa"/>
            <w:vAlign w:val="center"/>
          </w:tcPr>
          <w:p w14:paraId="7DEC019E" w14:textId="5A38CCFA" w:rsidR="006F7763" w:rsidRPr="005C7BD6" w:rsidRDefault="006F7763" w:rsidP="006F7763">
            <w:r w:rsidRPr="005C7BD6">
              <w:t>Datum, Unterschrift</w:t>
            </w:r>
          </w:p>
        </w:tc>
        <w:tc>
          <w:tcPr>
            <w:tcW w:w="4827" w:type="dxa"/>
            <w:vAlign w:val="center"/>
          </w:tcPr>
          <w:p w14:paraId="62071490" w14:textId="240CAC09" w:rsidR="006F7763" w:rsidRPr="005C7BD6" w:rsidRDefault="006F7763" w:rsidP="006F7763">
            <w:pPr>
              <w:rPr>
                <w:rFonts w:asciiTheme="minorHAnsi" w:hAnsiTheme="minorHAnsi"/>
                <w:color w:val="002060"/>
              </w:rPr>
            </w:pPr>
          </w:p>
        </w:tc>
      </w:tr>
    </w:tbl>
    <w:p w14:paraId="11100377" w14:textId="0C4DF8AE" w:rsidR="006E35FD" w:rsidRDefault="006E35FD" w:rsidP="00426370"/>
    <w:sectPr w:rsidR="006E35FD" w:rsidSect="00203DB5">
      <w:headerReference w:type="default" r:id="rId12"/>
      <w:footerReference w:type="default" r:id="rId13"/>
      <w:headerReference w:type="first" r:id="rId14"/>
      <w:pgSz w:w="11906" w:h="16838"/>
      <w:pgMar w:top="1134"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E1A96" w14:textId="77777777" w:rsidR="00305C2D" w:rsidRDefault="00305C2D" w:rsidP="00A34776">
      <w:pPr>
        <w:spacing w:after="0" w:line="240" w:lineRule="auto"/>
      </w:pPr>
      <w:r>
        <w:separator/>
      </w:r>
    </w:p>
  </w:endnote>
  <w:endnote w:type="continuationSeparator" w:id="0">
    <w:p w14:paraId="1EE33836" w14:textId="77777777" w:rsidR="00305C2D" w:rsidRDefault="00305C2D"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003072"/>
      <w:docPartObj>
        <w:docPartGallery w:val="Page Numbers (Bottom of Page)"/>
        <w:docPartUnique/>
      </w:docPartObj>
    </w:sdtPr>
    <w:sdtEndPr/>
    <w:sdtContent>
      <w:p w14:paraId="737C5F99" w14:textId="6505F031" w:rsidR="0067376E" w:rsidRDefault="0067376E" w:rsidP="0067376E">
        <w:pPr>
          <w:pStyle w:val="Fuzeile"/>
          <w:jc w:val="center"/>
        </w:pPr>
        <w:r>
          <w:fldChar w:fldCharType="begin"/>
        </w:r>
        <w:r>
          <w:instrText>PAGE   \* MERGEFORMAT</w:instrText>
        </w:r>
        <w:r>
          <w:fldChar w:fldCharType="separate"/>
        </w:r>
        <w:r w:rsidR="005F75A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DED69" w14:textId="77777777" w:rsidR="00305C2D" w:rsidRDefault="00305C2D" w:rsidP="00A34776">
      <w:pPr>
        <w:spacing w:after="0" w:line="240" w:lineRule="auto"/>
      </w:pPr>
      <w:r>
        <w:separator/>
      </w:r>
    </w:p>
  </w:footnote>
  <w:footnote w:type="continuationSeparator" w:id="0">
    <w:p w14:paraId="4AF0B065" w14:textId="77777777" w:rsidR="00305C2D" w:rsidRDefault="00305C2D"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1B03" w14:textId="2C021696" w:rsidR="001A5D27" w:rsidRDefault="00A823DD" w:rsidP="00BA4619">
    <w:r>
      <w:t xml:space="preserve">Name der </w:t>
    </w:r>
    <w:r w:rsidR="000B7196">
      <w:t>Verarbeitung</w:t>
    </w:r>
  </w:p>
  <w:p w14:paraId="6729363B" w14:textId="77777777" w:rsidR="0067376E" w:rsidRPr="0067376E" w:rsidRDefault="0067376E" w:rsidP="006737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E10E" w14:textId="26BC92C0" w:rsidR="00E94414" w:rsidRDefault="001A5D27" w:rsidP="001A5D27">
    <w:pPr>
      <w:pStyle w:val="Kopfzeile"/>
    </w:pPr>
    <w:r>
      <w:t xml:space="preserve">Version: </w:t>
    </w:r>
    <w:r w:rsidR="006F7763">
      <w:t>3</w:t>
    </w:r>
    <w:r>
      <w:t>.</w:t>
    </w:r>
    <w:r w:rsidR="00E97EFA">
      <w:t>1</w:t>
    </w:r>
    <w:r>
      <w:t xml:space="preserve"> | Stand: </w:t>
    </w:r>
    <w:r w:rsidR="00F12B8B">
      <w:t>1</w:t>
    </w:r>
    <w:r w:rsidR="00E97EFA">
      <w:t>7</w:t>
    </w:r>
    <w:r>
      <w:t xml:space="preserve">. </w:t>
    </w:r>
    <w:r w:rsidR="00E97EFA">
      <w:t>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5732"/>
    <w:multiLevelType w:val="hybridMultilevel"/>
    <w:tmpl w:val="CAF0090C"/>
    <w:lvl w:ilvl="0" w:tplc="04070001">
      <w:start w:val="1"/>
      <w:numFmt w:val="bullet"/>
      <w:lvlText w:val=""/>
      <w:lvlJc w:val="left"/>
      <w:pPr>
        <w:ind w:left="307" w:hanging="706"/>
      </w:pPr>
      <w:rPr>
        <w:rFonts w:ascii="Symbol" w:hAnsi="Symbol"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1" w15:restartNumberingAfterBreak="0">
    <w:nsid w:val="021C2AFF"/>
    <w:multiLevelType w:val="hybridMultilevel"/>
    <w:tmpl w:val="5F8628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E23EB8"/>
    <w:multiLevelType w:val="hybridMultilevel"/>
    <w:tmpl w:val="96A6EB98"/>
    <w:lvl w:ilvl="0" w:tplc="034CC470">
      <w:numFmt w:val="bullet"/>
      <w:lvlText w:val="•"/>
      <w:lvlJc w:val="left"/>
      <w:pPr>
        <w:ind w:left="878" w:hanging="706"/>
      </w:pPr>
      <w:rPr>
        <w:rFonts w:ascii="Calibri" w:eastAsia="Times New Roman" w:hAnsi="Calibri" w:cs="Calibri" w:hint="default"/>
      </w:rPr>
    </w:lvl>
    <w:lvl w:ilvl="1" w:tplc="04070003" w:tentative="1">
      <w:start w:val="1"/>
      <w:numFmt w:val="bullet"/>
      <w:lvlText w:val="o"/>
      <w:lvlJc w:val="left"/>
      <w:pPr>
        <w:ind w:left="1252" w:hanging="360"/>
      </w:pPr>
      <w:rPr>
        <w:rFonts w:ascii="Courier New" w:hAnsi="Courier New" w:cs="Courier New" w:hint="default"/>
      </w:rPr>
    </w:lvl>
    <w:lvl w:ilvl="2" w:tplc="04070005" w:tentative="1">
      <w:start w:val="1"/>
      <w:numFmt w:val="bullet"/>
      <w:lvlText w:val=""/>
      <w:lvlJc w:val="left"/>
      <w:pPr>
        <w:ind w:left="1972" w:hanging="360"/>
      </w:pPr>
      <w:rPr>
        <w:rFonts w:ascii="Wingdings" w:hAnsi="Wingdings" w:hint="default"/>
      </w:rPr>
    </w:lvl>
    <w:lvl w:ilvl="3" w:tplc="04070001" w:tentative="1">
      <w:start w:val="1"/>
      <w:numFmt w:val="bullet"/>
      <w:lvlText w:val=""/>
      <w:lvlJc w:val="left"/>
      <w:pPr>
        <w:ind w:left="2692" w:hanging="360"/>
      </w:pPr>
      <w:rPr>
        <w:rFonts w:ascii="Symbol" w:hAnsi="Symbol" w:hint="default"/>
      </w:rPr>
    </w:lvl>
    <w:lvl w:ilvl="4" w:tplc="04070003" w:tentative="1">
      <w:start w:val="1"/>
      <w:numFmt w:val="bullet"/>
      <w:lvlText w:val="o"/>
      <w:lvlJc w:val="left"/>
      <w:pPr>
        <w:ind w:left="3412" w:hanging="360"/>
      </w:pPr>
      <w:rPr>
        <w:rFonts w:ascii="Courier New" w:hAnsi="Courier New" w:cs="Courier New" w:hint="default"/>
      </w:rPr>
    </w:lvl>
    <w:lvl w:ilvl="5" w:tplc="04070005" w:tentative="1">
      <w:start w:val="1"/>
      <w:numFmt w:val="bullet"/>
      <w:lvlText w:val=""/>
      <w:lvlJc w:val="left"/>
      <w:pPr>
        <w:ind w:left="4132" w:hanging="360"/>
      </w:pPr>
      <w:rPr>
        <w:rFonts w:ascii="Wingdings" w:hAnsi="Wingdings" w:hint="default"/>
      </w:rPr>
    </w:lvl>
    <w:lvl w:ilvl="6" w:tplc="04070001" w:tentative="1">
      <w:start w:val="1"/>
      <w:numFmt w:val="bullet"/>
      <w:lvlText w:val=""/>
      <w:lvlJc w:val="left"/>
      <w:pPr>
        <w:ind w:left="4852" w:hanging="360"/>
      </w:pPr>
      <w:rPr>
        <w:rFonts w:ascii="Symbol" w:hAnsi="Symbol" w:hint="default"/>
      </w:rPr>
    </w:lvl>
    <w:lvl w:ilvl="7" w:tplc="04070003" w:tentative="1">
      <w:start w:val="1"/>
      <w:numFmt w:val="bullet"/>
      <w:lvlText w:val="o"/>
      <w:lvlJc w:val="left"/>
      <w:pPr>
        <w:ind w:left="5572" w:hanging="360"/>
      </w:pPr>
      <w:rPr>
        <w:rFonts w:ascii="Courier New" w:hAnsi="Courier New" w:cs="Courier New" w:hint="default"/>
      </w:rPr>
    </w:lvl>
    <w:lvl w:ilvl="8" w:tplc="04070005" w:tentative="1">
      <w:start w:val="1"/>
      <w:numFmt w:val="bullet"/>
      <w:lvlText w:val=""/>
      <w:lvlJc w:val="left"/>
      <w:pPr>
        <w:ind w:left="6292" w:hanging="360"/>
      </w:pPr>
      <w:rPr>
        <w:rFonts w:ascii="Wingdings" w:hAnsi="Wingdings" w:hint="default"/>
      </w:rPr>
    </w:lvl>
  </w:abstractNum>
  <w:abstractNum w:abstractNumId="3" w15:restartNumberingAfterBreak="0">
    <w:nsid w:val="04777183"/>
    <w:multiLevelType w:val="hybridMultilevel"/>
    <w:tmpl w:val="E0641D0E"/>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2405C9"/>
    <w:multiLevelType w:val="hybridMultilevel"/>
    <w:tmpl w:val="615A5222"/>
    <w:lvl w:ilvl="0" w:tplc="034CC470">
      <w:numFmt w:val="bullet"/>
      <w:lvlText w:val="•"/>
      <w:lvlJc w:val="left"/>
      <w:pPr>
        <w:ind w:left="792" w:hanging="706"/>
      </w:pPr>
      <w:rPr>
        <w:rFonts w:ascii="Calibri" w:eastAsia="Times New Roman" w:hAnsi="Calibri" w:cs="Calibri" w:hint="default"/>
      </w:rPr>
    </w:lvl>
    <w:lvl w:ilvl="1" w:tplc="04070003">
      <w:start w:val="1"/>
      <w:numFmt w:val="bullet"/>
      <w:lvlText w:val="o"/>
      <w:lvlJc w:val="left"/>
      <w:pPr>
        <w:ind w:left="1166" w:hanging="360"/>
      </w:pPr>
      <w:rPr>
        <w:rFonts w:ascii="Courier New" w:hAnsi="Courier New" w:cs="Courier New" w:hint="default"/>
      </w:rPr>
    </w:lvl>
    <w:lvl w:ilvl="2" w:tplc="04070005" w:tentative="1">
      <w:start w:val="1"/>
      <w:numFmt w:val="bullet"/>
      <w:lvlText w:val=""/>
      <w:lvlJc w:val="left"/>
      <w:pPr>
        <w:ind w:left="1886" w:hanging="360"/>
      </w:pPr>
      <w:rPr>
        <w:rFonts w:ascii="Wingdings" w:hAnsi="Wingdings" w:hint="default"/>
      </w:rPr>
    </w:lvl>
    <w:lvl w:ilvl="3" w:tplc="04070001" w:tentative="1">
      <w:start w:val="1"/>
      <w:numFmt w:val="bullet"/>
      <w:lvlText w:val=""/>
      <w:lvlJc w:val="left"/>
      <w:pPr>
        <w:ind w:left="2606" w:hanging="360"/>
      </w:pPr>
      <w:rPr>
        <w:rFonts w:ascii="Symbol" w:hAnsi="Symbol" w:hint="default"/>
      </w:rPr>
    </w:lvl>
    <w:lvl w:ilvl="4" w:tplc="04070003" w:tentative="1">
      <w:start w:val="1"/>
      <w:numFmt w:val="bullet"/>
      <w:lvlText w:val="o"/>
      <w:lvlJc w:val="left"/>
      <w:pPr>
        <w:ind w:left="3326" w:hanging="360"/>
      </w:pPr>
      <w:rPr>
        <w:rFonts w:ascii="Courier New" w:hAnsi="Courier New" w:cs="Courier New" w:hint="default"/>
      </w:rPr>
    </w:lvl>
    <w:lvl w:ilvl="5" w:tplc="04070005" w:tentative="1">
      <w:start w:val="1"/>
      <w:numFmt w:val="bullet"/>
      <w:lvlText w:val=""/>
      <w:lvlJc w:val="left"/>
      <w:pPr>
        <w:ind w:left="4046" w:hanging="360"/>
      </w:pPr>
      <w:rPr>
        <w:rFonts w:ascii="Wingdings" w:hAnsi="Wingdings" w:hint="default"/>
      </w:rPr>
    </w:lvl>
    <w:lvl w:ilvl="6" w:tplc="04070001" w:tentative="1">
      <w:start w:val="1"/>
      <w:numFmt w:val="bullet"/>
      <w:lvlText w:val=""/>
      <w:lvlJc w:val="left"/>
      <w:pPr>
        <w:ind w:left="4766" w:hanging="360"/>
      </w:pPr>
      <w:rPr>
        <w:rFonts w:ascii="Symbol" w:hAnsi="Symbol" w:hint="default"/>
      </w:rPr>
    </w:lvl>
    <w:lvl w:ilvl="7" w:tplc="04070003" w:tentative="1">
      <w:start w:val="1"/>
      <w:numFmt w:val="bullet"/>
      <w:lvlText w:val="o"/>
      <w:lvlJc w:val="left"/>
      <w:pPr>
        <w:ind w:left="5486" w:hanging="360"/>
      </w:pPr>
      <w:rPr>
        <w:rFonts w:ascii="Courier New" w:hAnsi="Courier New" w:cs="Courier New" w:hint="default"/>
      </w:rPr>
    </w:lvl>
    <w:lvl w:ilvl="8" w:tplc="04070005" w:tentative="1">
      <w:start w:val="1"/>
      <w:numFmt w:val="bullet"/>
      <w:lvlText w:val=""/>
      <w:lvlJc w:val="left"/>
      <w:pPr>
        <w:ind w:left="6206" w:hanging="360"/>
      </w:pPr>
      <w:rPr>
        <w:rFonts w:ascii="Wingdings" w:hAnsi="Wingdings" w:hint="default"/>
      </w:rPr>
    </w:lvl>
  </w:abstractNum>
  <w:abstractNum w:abstractNumId="5"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D7520B"/>
    <w:multiLevelType w:val="hybridMultilevel"/>
    <w:tmpl w:val="8D6009A8"/>
    <w:lvl w:ilvl="0" w:tplc="034CC470">
      <w:numFmt w:val="bullet"/>
      <w:lvlText w:val="•"/>
      <w:lvlJc w:val="left"/>
      <w:pPr>
        <w:ind w:left="307" w:hanging="706"/>
      </w:pPr>
      <w:rPr>
        <w:rFonts w:ascii="Calibri" w:eastAsia="Times New Roman" w:hAnsi="Calibri" w:cs="Calibri"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8" w15:restartNumberingAfterBreak="0">
    <w:nsid w:val="1147123C"/>
    <w:multiLevelType w:val="hybridMultilevel"/>
    <w:tmpl w:val="9E90833C"/>
    <w:lvl w:ilvl="0" w:tplc="8F2056FE">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407750D"/>
    <w:multiLevelType w:val="hybridMultilevel"/>
    <w:tmpl w:val="97EA5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78A4BBE"/>
    <w:multiLevelType w:val="hybridMultilevel"/>
    <w:tmpl w:val="16AC41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8400E8F"/>
    <w:multiLevelType w:val="hybridMultilevel"/>
    <w:tmpl w:val="55503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4009EF"/>
    <w:multiLevelType w:val="hybridMultilevel"/>
    <w:tmpl w:val="760AD9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26401D31"/>
    <w:multiLevelType w:val="hybridMultilevel"/>
    <w:tmpl w:val="131688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046F6D"/>
    <w:multiLevelType w:val="hybridMultilevel"/>
    <w:tmpl w:val="0CCEB9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4DB76FF"/>
    <w:multiLevelType w:val="hybridMultilevel"/>
    <w:tmpl w:val="CD6E7A2A"/>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54D1771"/>
    <w:multiLevelType w:val="hybridMultilevel"/>
    <w:tmpl w:val="12C68B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646759"/>
    <w:multiLevelType w:val="hybridMultilevel"/>
    <w:tmpl w:val="F74010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8C30A9"/>
    <w:multiLevelType w:val="hybridMultilevel"/>
    <w:tmpl w:val="216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7C70965"/>
    <w:multiLevelType w:val="hybridMultilevel"/>
    <w:tmpl w:val="3D044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8107F8"/>
    <w:multiLevelType w:val="hybridMultilevel"/>
    <w:tmpl w:val="BED8FEA4"/>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FE43C94"/>
    <w:multiLevelType w:val="hybridMultilevel"/>
    <w:tmpl w:val="7338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8E2BB4"/>
    <w:multiLevelType w:val="hybridMultilevel"/>
    <w:tmpl w:val="83F01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1981C4F"/>
    <w:multiLevelType w:val="hybridMultilevel"/>
    <w:tmpl w:val="5BA062F8"/>
    <w:lvl w:ilvl="0" w:tplc="04070001">
      <w:start w:val="1"/>
      <w:numFmt w:val="bullet"/>
      <w:lvlText w:val=""/>
      <w:lvlJc w:val="left"/>
      <w:pPr>
        <w:ind w:left="994" w:hanging="360"/>
      </w:pPr>
      <w:rPr>
        <w:rFonts w:ascii="Symbol" w:hAnsi="Symbol" w:hint="default"/>
      </w:rPr>
    </w:lvl>
    <w:lvl w:ilvl="1" w:tplc="04070003" w:tentative="1">
      <w:start w:val="1"/>
      <w:numFmt w:val="bullet"/>
      <w:lvlText w:val="o"/>
      <w:lvlJc w:val="left"/>
      <w:pPr>
        <w:ind w:left="1714" w:hanging="360"/>
      </w:pPr>
      <w:rPr>
        <w:rFonts w:ascii="Courier New" w:hAnsi="Courier New" w:cs="Courier New" w:hint="default"/>
      </w:rPr>
    </w:lvl>
    <w:lvl w:ilvl="2" w:tplc="04070005" w:tentative="1">
      <w:start w:val="1"/>
      <w:numFmt w:val="bullet"/>
      <w:lvlText w:val=""/>
      <w:lvlJc w:val="left"/>
      <w:pPr>
        <w:ind w:left="2434" w:hanging="360"/>
      </w:pPr>
      <w:rPr>
        <w:rFonts w:ascii="Wingdings" w:hAnsi="Wingdings" w:hint="default"/>
      </w:rPr>
    </w:lvl>
    <w:lvl w:ilvl="3" w:tplc="04070001" w:tentative="1">
      <w:start w:val="1"/>
      <w:numFmt w:val="bullet"/>
      <w:lvlText w:val=""/>
      <w:lvlJc w:val="left"/>
      <w:pPr>
        <w:ind w:left="3154" w:hanging="360"/>
      </w:pPr>
      <w:rPr>
        <w:rFonts w:ascii="Symbol" w:hAnsi="Symbol" w:hint="default"/>
      </w:rPr>
    </w:lvl>
    <w:lvl w:ilvl="4" w:tplc="04070003" w:tentative="1">
      <w:start w:val="1"/>
      <w:numFmt w:val="bullet"/>
      <w:lvlText w:val="o"/>
      <w:lvlJc w:val="left"/>
      <w:pPr>
        <w:ind w:left="3874" w:hanging="360"/>
      </w:pPr>
      <w:rPr>
        <w:rFonts w:ascii="Courier New" w:hAnsi="Courier New" w:cs="Courier New" w:hint="default"/>
      </w:rPr>
    </w:lvl>
    <w:lvl w:ilvl="5" w:tplc="04070005" w:tentative="1">
      <w:start w:val="1"/>
      <w:numFmt w:val="bullet"/>
      <w:lvlText w:val=""/>
      <w:lvlJc w:val="left"/>
      <w:pPr>
        <w:ind w:left="4594" w:hanging="360"/>
      </w:pPr>
      <w:rPr>
        <w:rFonts w:ascii="Wingdings" w:hAnsi="Wingdings" w:hint="default"/>
      </w:rPr>
    </w:lvl>
    <w:lvl w:ilvl="6" w:tplc="04070001" w:tentative="1">
      <w:start w:val="1"/>
      <w:numFmt w:val="bullet"/>
      <w:lvlText w:val=""/>
      <w:lvlJc w:val="left"/>
      <w:pPr>
        <w:ind w:left="5314" w:hanging="360"/>
      </w:pPr>
      <w:rPr>
        <w:rFonts w:ascii="Symbol" w:hAnsi="Symbol" w:hint="default"/>
      </w:rPr>
    </w:lvl>
    <w:lvl w:ilvl="7" w:tplc="04070003" w:tentative="1">
      <w:start w:val="1"/>
      <w:numFmt w:val="bullet"/>
      <w:lvlText w:val="o"/>
      <w:lvlJc w:val="left"/>
      <w:pPr>
        <w:ind w:left="6034" w:hanging="360"/>
      </w:pPr>
      <w:rPr>
        <w:rFonts w:ascii="Courier New" w:hAnsi="Courier New" w:cs="Courier New" w:hint="default"/>
      </w:rPr>
    </w:lvl>
    <w:lvl w:ilvl="8" w:tplc="04070005" w:tentative="1">
      <w:start w:val="1"/>
      <w:numFmt w:val="bullet"/>
      <w:lvlText w:val=""/>
      <w:lvlJc w:val="left"/>
      <w:pPr>
        <w:ind w:left="6754" w:hanging="360"/>
      </w:pPr>
      <w:rPr>
        <w:rFonts w:ascii="Wingdings" w:hAnsi="Wingdings" w:hint="default"/>
      </w:rPr>
    </w:lvl>
  </w:abstractNum>
  <w:abstractNum w:abstractNumId="27" w15:restartNumberingAfterBreak="0">
    <w:nsid w:val="42090E44"/>
    <w:multiLevelType w:val="hybridMultilevel"/>
    <w:tmpl w:val="614C221E"/>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28A6A02"/>
    <w:multiLevelType w:val="hybridMultilevel"/>
    <w:tmpl w:val="14B242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04A7163"/>
    <w:multiLevelType w:val="hybridMultilevel"/>
    <w:tmpl w:val="8968CD98"/>
    <w:lvl w:ilvl="0" w:tplc="034CC470">
      <w:numFmt w:val="bullet"/>
      <w:lvlText w:val="•"/>
      <w:lvlJc w:val="left"/>
      <w:pPr>
        <w:ind w:left="1066" w:hanging="706"/>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3CD2B1A"/>
    <w:multiLevelType w:val="hybridMultilevel"/>
    <w:tmpl w:val="A2900AB4"/>
    <w:lvl w:ilvl="0" w:tplc="04070001">
      <w:start w:val="1"/>
      <w:numFmt w:val="bullet"/>
      <w:lvlText w:val=""/>
      <w:lvlJc w:val="left"/>
      <w:pPr>
        <w:ind w:left="360" w:hanging="360"/>
      </w:pPr>
      <w:rPr>
        <w:rFonts w:ascii="Symbol" w:hAnsi="Symbol" w:hint="default"/>
      </w:rPr>
    </w:lvl>
    <w:lvl w:ilvl="1" w:tplc="D90E9FC6">
      <w:numFmt w:val="bullet"/>
      <w:lvlText w:val="-"/>
      <w:lvlJc w:val="left"/>
      <w:pPr>
        <w:ind w:left="1080" w:hanging="360"/>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57827F7"/>
    <w:multiLevelType w:val="hybridMultilevel"/>
    <w:tmpl w:val="BE52D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602579B"/>
    <w:multiLevelType w:val="hybridMultilevel"/>
    <w:tmpl w:val="421E0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1456306"/>
    <w:multiLevelType w:val="hybridMultilevel"/>
    <w:tmpl w:val="43D82224"/>
    <w:lvl w:ilvl="0" w:tplc="04070001">
      <w:start w:val="1"/>
      <w:numFmt w:val="bullet"/>
      <w:lvlText w:val=""/>
      <w:lvlJc w:val="left"/>
      <w:pPr>
        <w:ind w:left="307" w:hanging="706"/>
      </w:pPr>
      <w:rPr>
        <w:rFonts w:ascii="Symbol" w:hAnsi="Symbol"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39" w15:restartNumberingAfterBreak="0">
    <w:nsid w:val="629C3ADF"/>
    <w:multiLevelType w:val="hybridMultilevel"/>
    <w:tmpl w:val="9FEA6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1CD1437"/>
    <w:multiLevelType w:val="hybridMultilevel"/>
    <w:tmpl w:val="6D0A91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5A45736"/>
    <w:multiLevelType w:val="hybridMultilevel"/>
    <w:tmpl w:val="5270FC26"/>
    <w:lvl w:ilvl="0" w:tplc="908604FA">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72D49A5"/>
    <w:multiLevelType w:val="hybridMultilevel"/>
    <w:tmpl w:val="2548AC80"/>
    <w:lvl w:ilvl="0" w:tplc="04070001">
      <w:start w:val="1"/>
      <w:numFmt w:val="bullet"/>
      <w:lvlText w:val=""/>
      <w:lvlJc w:val="left"/>
      <w:pPr>
        <w:ind w:left="321" w:hanging="360"/>
      </w:pPr>
      <w:rPr>
        <w:rFonts w:ascii="Symbol" w:hAnsi="Symbol" w:hint="default"/>
      </w:rPr>
    </w:lvl>
    <w:lvl w:ilvl="1" w:tplc="04070003" w:tentative="1">
      <w:start w:val="1"/>
      <w:numFmt w:val="bullet"/>
      <w:lvlText w:val="o"/>
      <w:lvlJc w:val="left"/>
      <w:pPr>
        <w:ind w:left="1041" w:hanging="360"/>
      </w:pPr>
      <w:rPr>
        <w:rFonts w:ascii="Courier New" w:hAnsi="Courier New" w:cs="Courier New" w:hint="default"/>
      </w:rPr>
    </w:lvl>
    <w:lvl w:ilvl="2" w:tplc="04070005" w:tentative="1">
      <w:start w:val="1"/>
      <w:numFmt w:val="bullet"/>
      <w:lvlText w:val=""/>
      <w:lvlJc w:val="left"/>
      <w:pPr>
        <w:ind w:left="1761" w:hanging="360"/>
      </w:pPr>
      <w:rPr>
        <w:rFonts w:ascii="Wingdings" w:hAnsi="Wingdings" w:hint="default"/>
      </w:rPr>
    </w:lvl>
    <w:lvl w:ilvl="3" w:tplc="04070001" w:tentative="1">
      <w:start w:val="1"/>
      <w:numFmt w:val="bullet"/>
      <w:lvlText w:val=""/>
      <w:lvlJc w:val="left"/>
      <w:pPr>
        <w:ind w:left="2481" w:hanging="360"/>
      </w:pPr>
      <w:rPr>
        <w:rFonts w:ascii="Symbol" w:hAnsi="Symbol" w:hint="default"/>
      </w:rPr>
    </w:lvl>
    <w:lvl w:ilvl="4" w:tplc="04070003" w:tentative="1">
      <w:start w:val="1"/>
      <w:numFmt w:val="bullet"/>
      <w:lvlText w:val="o"/>
      <w:lvlJc w:val="left"/>
      <w:pPr>
        <w:ind w:left="3201" w:hanging="360"/>
      </w:pPr>
      <w:rPr>
        <w:rFonts w:ascii="Courier New" w:hAnsi="Courier New" w:cs="Courier New" w:hint="default"/>
      </w:rPr>
    </w:lvl>
    <w:lvl w:ilvl="5" w:tplc="04070005" w:tentative="1">
      <w:start w:val="1"/>
      <w:numFmt w:val="bullet"/>
      <w:lvlText w:val=""/>
      <w:lvlJc w:val="left"/>
      <w:pPr>
        <w:ind w:left="3921" w:hanging="360"/>
      </w:pPr>
      <w:rPr>
        <w:rFonts w:ascii="Wingdings" w:hAnsi="Wingdings" w:hint="default"/>
      </w:rPr>
    </w:lvl>
    <w:lvl w:ilvl="6" w:tplc="04070001" w:tentative="1">
      <w:start w:val="1"/>
      <w:numFmt w:val="bullet"/>
      <w:lvlText w:val=""/>
      <w:lvlJc w:val="left"/>
      <w:pPr>
        <w:ind w:left="4641" w:hanging="360"/>
      </w:pPr>
      <w:rPr>
        <w:rFonts w:ascii="Symbol" w:hAnsi="Symbol" w:hint="default"/>
      </w:rPr>
    </w:lvl>
    <w:lvl w:ilvl="7" w:tplc="04070003" w:tentative="1">
      <w:start w:val="1"/>
      <w:numFmt w:val="bullet"/>
      <w:lvlText w:val="o"/>
      <w:lvlJc w:val="left"/>
      <w:pPr>
        <w:ind w:left="5361" w:hanging="360"/>
      </w:pPr>
      <w:rPr>
        <w:rFonts w:ascii="Courier New" w:hAnsi="Courier New" w:cs="Courier New" w:hint="default"/>
      </w:rPr>
    </w:lvl>
    <w:lvl w:ilvl="8" w:tplc="04070005" w:tentative="1">
      <w:start w:val="1"/>
      <w:numFmt w:val="bullet"/>
      <w:lvlText w:val=""/>
      <w:lvlJc w:val="left"/>
      <w:pPr>
        <w:ind w:left="6081" w:hanging="360"/>
      </w:pPr>
      <w:rPr>
        <w:rFonts w:ascii="Wingdings" w:hAnsi="Wingdings" w:hint="default"/>
      </w:rPr>
    </w:lvl>
  </w:abstractNum>
  <w:abstractNum w:abstractNumId="44" w15:restartNumberingAfterBreak="0">
    <w:nsid w:val="7BA65163"/>
    <w:multiLevelType w:val="hybridMultilevel"/>
    <w:tmpl w:val="FE28E296"/>
    <w:lvl w:ilvl="0" w:tplc="BBEE34B4">
      <w:numFmt w:val="bullet"/>
      <w:lvlText w:val="-"/>
      <w:lvlJc w:val="left"/>
      <w:pPr>
        <w:ind w:left="1066" w:hanging="706"/>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F74625"/>
    <w:multiLevelType w:val="hybridMultilevel"/>
    <w:tmpl w:val="A40E50E2"/>
    <w:lvl w:ilvl="0" w:tplc="A0BA87A8">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E3165F6"/>
    <w:multiLevelType w:val="hybridMultilevel"/>
    <w:tmpl w:val="A5D43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7"/>
  </w:num>
  <w:num w:numId="2">
    <w:abstractNumId w:val="36"/>
  </w:num>
  <w:num w:numId="3">
    <w:abstractNumId w:val="19"/>
  </w:num>
  <w:num w:numId="4">
    <w:abstractNumId w:val="5"/>
  </w:num>
  <w:num w:numId="5">
    <w:abstractNumId w:val="30"/>
  </w:num>
  <w:num w:numId="6">
    <w:abstractNumId w:val="29"/>
  </w:num>
  <w:num w:numId="7">
    <w:abstractNumId w:val="12"/>
  </w:num>
  <w:num w:numId="8">
    <w:abstractNumId w:val="40"/>
  </w:num>
  <w:num w:numId="9">
    <w:abstractNumId w:val="6"/>
  </w:num>
  <w:num w:numId="10">
    <w:abstractNumId w:val="32"/>
  </w:num>
  <w:num w:numId="11">
    <w:abstractNumId w:val="14"/>
  </w:num>
  <w:num w:numId="12">
    <w:abstractNumId w:val="33"/>
  </w:num>
  <w:num w:numId="13">
    <w:abstractNumId w:val="15"/>
  </w:num>
  <w:num w:numId="14">
    <w:abstractNumId w:val="35"/>
  </w:num>
  <w:num w:numId="15">
    <w:abstractNumId w:val="24"/>
  </w:num>
  <w:num w:numId="16">
    <w:abstractNumId w:val="21"/>
  </w:num>
  <w:num w:numId="17">
    <w:abstractNumId w:val="45"/>
  </w:num>
  <w:num w:numId="18">
    <w:abstractNumId w:val="18"/>
  </w:num>
  <w:num w:numId="19">
    <w:abstractNumId w:val="11"/>
  </w:num>
  <w:num w:numId="20">
    <w:abstractNumId w:val="8"/>
  </w:num>
  <w:num w:numId="21">
    <w:abstractNumId w:val="25"/>
  </w:num>
  <w:num w:numId="22">
    <w:abstractNumId w:val="22"/>
  </w:num>
  <w:num w:numId="23">
    <w:abstractNumId w:val="42"/>
  </w:num>
  <w:num w:numId="24">
    <w:abstractNumId w:val="10"/>
  </w:num>
  <w:num w:numId="25">
    <w:abstractNumId w:val="27"/>
  </w:num>
  <w:num w:numId="26">
    <w:abstractNumId w:val="23"/>
  </w:num>
  <w:num w:numId="27">
    <w:abstractNumId w:val="3"/>
  </w:num>
  <w:num w:numId="28">
    <w:abstractNumId w:val="17"/>
  </w:num>
  <w:num w:numId="29">
    <w:abstractNumId w:val="20"/>
  </w:num>
  <w:num w:numId="30">
    <w:abstractNumId w:val="13"/>
  </w:num>
  <w:num w:numId="31">
    <w:abstractNumId w:val="46"/>
  </w:num>
  <w:num w:numId="32">
    <w:abstractNumId w:val="34"/>
  </w:num>
  <w:num w:numId="33">
    <w:abstractNumId w:val="16"/>
  </w:num>
  <w:num w:numId="34">
    <w:abstractNumId w:val="41"/>
  </w:num>
  <w:num w:numId="35">
    <w:abstractNumId w:val="1"/>
  </w:num>
  <w:num w:numId="36">
    <w:abstractNumId w:val="7"/>
  </w:num>
  <w:num w:numId="37">
    <w:abstractNumId w:val="38"/>
  </w:num>
  <w:num w:numId="38">
    <w:abstractNumId w:val="0"/>
  </w:num>
  <w:num w:numId="39">
    <w:abstractNumId w:val="43"/>
  </w:num>
  <w:num w:numId="40">
    <w:abstractNumId w:val="4"/>
  </w:num>
  <w:num w:numId="41">
    <w:abstractNumId w:val="26"/>
  </w:num>
  <w:num w:numId="42">
    <w:abstractNumId w:val="28"/>
  </w:num>
  <w:num w:numId="43">
    <w:abstractNumId w:val="44"/>
  </w:num>
  <w:num w:numId="44">
    <w:abstractNumId w:val="2"/>
  </w:num>
  <w:num w:numId="45">
    <w:abstractNumId w:val="31"/>
  </w:num>
  <w:num w:numId="46">
    <w:abstractNumId w:val="9"/>
  </w:num>
  <w:num w:numId="47">
    <w:abstractNumId w:val="39"/>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GwNDE1NjE3Mjc2NbZU0lEKTi0uzszPAykwrAUAsFg4QywAAAA="/>
  </w:docVars>
  <w:rsids>
    <w:rsidRoot w:val="00A34776"/>
    <w:rsid w:val="0001301F"/>
    <w:rsid w:val="0005031C"/>
    <w:rsid w:val="0005137B"/>
    <w:rsid w:val="00064A81"/>
    <w:rsid w:val="000758F1"/>
    <w:rsid w:val="0009542A"/>
    <w:rsid w:val="000A2F24"/>
    <w:rsid w:val="000B7196"/>
    <w:rsid w:val="000F280B"/>
    <w:rsid w:val="000F6342"/>
    <w:rsid w:val="00106170"/>
    <w:rsid w:val="00142A30"/>
    <w:rsid w:val="00143EC8"/>
    <w:rsid w:val="0016086B"/>
    <w:rsid w:val="00173418"/>
    <w:rsid w:val="00173716"/>
    <w:rsid w:val="001772DA"/>
    <w:rsid w:val="0019437C"/>
    <w:rsid w:val="001A5D27"/>
    <w:rsid w:val="001E36BF"/>
    <w:rsid w:val="001F3C7D"/>
    <w:rsid w:val="00203DB5"/>
    <w:rsid w:val="0020792C"/>
    <w:rsid w:val="00232267"/>
    <w:rsid w:val="00232C13"/>
    <w:rsid w:val="00243DFE"/>
    <w:rsid w:val="00257CA0"/>
    <w:rsid w:val="00265955"/>
    <w:rsid w:val="00267B07"/>
    <w:rsid w:val="00290426"/>
    <w:rsid w:val="002A78CC"/>
    <w:rsid w:val="002B7518"/>
    <w:rsid w:val="002D2805"/>
    <w:rsid w:val="002E002B"/>
    <w:rsid w:val="002E71F3"/>
    <w:rsid w:val="00300087"/>
    <w:rsid w:val="003057A3"/>
    <w:rsid w:val="00305C2D"/>
    <w:rsid w:val="003438D2"/>
    <w:rsid w:val="00344540"/>
    <w:rsid w:val="00364A82"/>
    <w:rsid w:val="003970F1"/>
    <w:rsid w:val="003D3BDF"/>
    <w:rsid w:val="003D4F21"/>
    <w:rsid w:val="00426370"/>
    <w:rsid w:val="00476AD6"/>
    <w:rsid w:val="004D475C"/>
    <w:rsid w:val="004D6C28"/>
    <w:rsid w:val="004E5B4C"/>
    <w:rsid w:val="004F5CF2"/>
    <w:rsid w:val="005028F1"/>
    <w:rsid w:val="00510964"/>
    <w:rsid w:val="00556844"/>
    <w:rsid w:val="00556CD9"/>
    <w:rsid w:val="00566CB1"/>
    <w:rsid w:val="0058053C"/>
    <w:rsid w:val="0059115E"/>
    <w:rsid w:val="00591FA7"/>
    <w:rsid w:val="005A58BA"/>
    <w:rsid w:val="005A5E26"/>
    <w:rsid w:val="005C1450"/>
    <w:rsid w:val="005C52C3"/>
    <w:rsid w:val="005F75A8"/>
    <w:rsid w:val="006061A2"/>
    <w:rsid w:val="006478FE"/>
    <w:rsid w:val="0067376E"/>
    <w:rsid w:val="0067444D"/>
    <w:rsid w:val="00675F47"/>
    <w:rsid w:val="00690020"/>
    <w:rsid w:val="006C589B"/>
    <w:rsid w:val="006E35FD"/>
    <w:rsid w:val="006E3CFF"/>
    <w:rsid w:val="006F1632"/>
    <w:rsid w:val="006F7763"/>
    <w:rsid w:val="00705680"/>
    <w:rsid w:val="007176CA"/>
    <w:rsid w:val="007244CB"/>
    <w:rsid w:val="0073190E"/>
    <w:rsid w:val="00735D01"/>
    <w:rsid w:val="0075106F"/>
    <w:rsid w:val="00763B09"/>
    <w:rsid w:val="00763B34"/>
    <w:rsid w:val="00772240"/>
    <w:rsid w:val="00775C44"/>
    <w:rsid w:val="0077796F"/>
    <w:rsid w:val="00782E72"/>
    <w:rsid w:val="007831B8"/>
    <w:rsid w:val="007A0D6B"/>
    <w:rsid w:val="007C3694"/>
    <w:rsid w:val="007D10EC"/>
    <w:rsid w:val="007F7E04"/>
    <w:rsid w:val="00806349"/>
    <w:rsid w:val="00822740"/>
    <w:rsid w:val="008258F2"/>
    <w:rsid w:val="008643F4"/>
    <w:rsid w:val="00895149"/>
    <w:rsid w:val="008A662E"/>
    <w:rsid w:val="008D28E1"/>
    <w:rsid w:val="008D7AB3"/>
    <w:rsid w:val="009063E3"/>
    <w:rsid w:val="00926B00"/>
    <w:rsid w:val="00953791"/>
    <w:rsid w:val="00962C25"/>
    <w:rsid w:val="00964DA4"/>
    <w:rsid w:val="00965BF1"/>
    <w:rsid w:val="00972B2F"/>
    <w:rsid w:val="00983977"/>
    <w:rsid w:val="00990010"/>
    <w:rsid w:val="009C090A"/>
    <w:rsid w:val="009C0BD9"/>
    <w:rsid w:val="009E667C"/>
    <w:rsid w:val="009F44E0"/>
    <w:rsid w:val="009F549F"/>
    <w:rsid w:val="00A10BAF"/>
    <w:rsid w:val="00A20B20"/>
    <w:rsid w:val="00A26E8F"/>
    <w:rsid w:val="00A34642"/>
    <w:rsid w:val="00A34776"/>
    <w:rsid w:val="00A5634B"/>
    <w:rsid w:val="00A608AE"/>
    <w:rsid w:val="00A66D3C"/>
    <w:rsid w:val="00A823DD"/>
    <w:rsid w:val="00AD5A8F"/>
    <w:rsid w:val="00AE2717"/>
    <w:rsid w:val="00B0651E"/>
    <w:rsid w:val="00B073AB"/>
    <w:rsid w:val="00B33E69"/>
    <w:rsid w:val="00BA4619"/>
    <w:rsid w:val="00BC61AE"/>
    <w:rsid w:val="00BD0D59"/>
    <w:rsid w:val="00BD442D"/>
    <w:rsid w:val="00BD5976"/>
    <w:rsid w:val="00BD6319"/>
    <w:rsid w:val="00C10178"/>
    <w:rsid w:val="00C3618B"/>
    <w:rsid w:val="00CB7673"/>
    <w:rsid w:val="00CC3717"/>
    <w:rsid w:val="00CF10C3"/>
    <w:rsid w:val="00D012B8"/>
    <w:rsid w:val="00D26960"/>
    <w:rsid w:val="00D453A2"/>
    <w:rsid w:val="00DB72BD"/>
    <w:rsid w:val="00E12BE0"/>
    <w:rsid w:val="00E20119"/>
    <w:rsid w:val="00E53BF2"/>
    <w:rsid w:val="00E635CE"/>
    <w:rsid w:val="00E67AF5"/>
    <w:rsid w:val="00E844F1"/>
    <w:rsid w:val="00E94414"/>
    <w:rsid w:val="00E94E61"/>
    <w:rsid w:val="00E97EFA"/>
    <w:rsid w:val="00ED01D8"/>
    <w:rsid w:val="00EE1CBE"/>
    <w:rsid w:val="00EF3FA2"/>
    <w:rsid w:val="00F12B8B"/>
    <w:rsid w:val="00F21B01"/>
    <w:rsid w:val="00F65619"/>
    <w:rsid w:val="00F91CCB"/>
    <w:rsid w:val="00FB7DE3"/>
    <w:rsid w:val="00FC54A6"/>
    <w:rsid w:val="00FE784F"/>
    <w:rsid w:val="00FF42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784F"/>
    <w:pPr>
      <w:spacing w:after="12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91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5911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customStyle="1" w:styleId="berschrift3Zchn">
    <w:name w:val="Überschrift 3 Zchn"/>
    <w:basedOn w:val="Absatz-Standardschriftart"/>
    <w:link w:val="berschrift3"/>
    <w:uiPriority w:val="9"/>
    <w:rsid w:val="0059115E"/>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59115E"/>
    <w:rPr>
      <w:rFonts w:asciiTheme="majorHAnsi" w:eastAsiaTheme="majorEastAsia" w:hAnsiTheme="majorHAnsi" w:cstheme="majorBidi"/>
      <w:i/>
      <w:iCs/>
      <w:color w:val="2F5496" w:themeColor="accent1" w:themeShade="BF"/>
      <w:sz w:val="22"/>
      <w:szCs w:val="22"/>
    </w:rPr>
  </w:style>
  <w:style w:type="table" w:styleId="Tabellenraster">
    <w:name w:val="Table Grid"/>
    <w:basedOn w:val="NormaleTabelle"/>
    <w:uiPriority w:val="39"/>
    <w:rsid w:val="00E944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E944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rper">
    <w:name w:val="Body Text"/>
    <w:basedOn w:val="Standard"/>
    <w:link w:val="TextkrperZchn"/>
    <w:rsid w:val="00B0651E"/>
    <w:pPr>
      <w:spacing w:line="240" w:lineRule="auto"/>
      <w:jc w:val="both"/>
    </w:pPr>
    <w:rPr>
      <w:rFonts w:ascii="Arial" w:hAnsi="Arial" w:cs="Arial"/>
      <w:szCs w:val="24"/>
      <w:lang w:eastAsia="en-US"/>
    </w:rPr>
  </w:style>
  <w:style w:type="character" w:customStyle="1" w:styleId="TextkrperZchn">
    <w:name w:val="Textkörper Zchn"/>
    <w:basedOn w:val="Absatz-Standardschriftart"/>
    <w:link w:val="Textkrper"/>
    <w:rsid w:val="00B0651E"/>
    <w:rPr>
      <w:rFonts w:ascii="Arial" w:eastAsia="Times New Roman" w:hAnsi="Arial" w:cs="Arial"/>
      <w:sz w:val="22"/>
      <w:szCs w:val="24"/>
      <w:lang w:eastAsia="en-US"/>
    </w:rPr>
  </w:style>
  <w:style w:type="table" w:customStyle="1" w:styleId="HelleSchattierung-Akzent11">
    <w:name w:val="Helle Schattierung - Akzent 11"/>
    <w:basedOn w:val="NormaleTabelle"/>
    <w:uiPriority w:val="60"/>
    <w:rsid w:val="00B0651E"/>
    <w:rPr>
      <w:rFonts w:ascii="Arial" w:eastAsia="Times New Roman" w:hAnsi="Arial" w:cs="Arial"/>
      <w:sz w:val="22"/>
      <w:szCs w:val="24"/>
    </w:rPr>
    <w:tblPr>
      <w:tblStyleRowBandSize w:val="1"/>
      <w:tblStyleColBandSize w:val="1"/>
      <w:tblBorders>
        <w:insideH w:val="single" w:sz="4" w:space="0" w:color="auto"/>
      </w:tblBorders>
    </w:tblPr>
    <w:tblStylePr w:type="firstRow">
      <w:pPr>
        <w:spacing w:before="0" w:after="0" w:line="240" w:lineRule="auto"/>
      </w:pPr>
      <w:rPr>
        <w:b/>
        <w:bCs/>
        <w:color w:val="auto"/>
      </w:rPr>
      <w:tblPr/>
      <w:tcPr>
        <w:shd w:val="clear" w:color="auto" w:fill="D9D9D9" w:themeFill="background1" w:themeFillShade="D9"/>
      </w:tcPr>
    </w:tblStylePr>
    <w:tblStylePr w:type="lastRow">
      <w:pPr>
        <w:spacing w:before="0" w:after="0" w:line="240" w:lineRule="auto"/>
      </w:pPr>
      <w:rPr>
        <w:b w:val="0"/>
        <w:bCs/>
        <w:color w:val="auto"/>
      </w:rPr>
      <w:tblPr/>
      <w:tcPr>
        <w:tcBorders>
          <w:top w:val="single" w:sz="4" w:space="0" w:color="auto"/>
          <w:left w:val="nil"/>
          <w:bottom w:val="nil"/>
          <w:right w:val="nil"/>
          <w:insideH w:val="nil"/>
          <w:insideV w:val="nil"/>
          <w:tl2br w:val="nil"/>
          <w:tr2bl w:val="nil"/>
        </w:tcBorders>
      </w:tcPr>
    </w:tblStylePr>
    <w:tblStylePr w:type="firstCol">
      <w:rPr>
        <w:b w:val="0"/>
        <w:bCs/>
      </w:rPr>
      <w:tblPr/>
      <w:tcPr>
        <w:shd w:val="clear" w:color="auto" w:fill="FFFFFF" w:themeFill="background1"/>
      </w:tcPr>
    </w:tblStylePr>
    <w:tblStylePr w:type="lastCol">
      <w:rPr>
        <w:b w:val="0"/>
        <w:bCs/>
      </w:rPr>
    </w:tblStylePr>
    <w:tblStylePr w:type="band1Vert">
      <w:tblPr/>
      <w:tcPr>
        <w:shd w:val="clear" w:color="auto" w:fill="FFFFFF" w:themeFill="background1"/>
      </w:tcPr>
    </w:tblStylePr>
    <w:tblStylePr w:type="band1Horz">
      <w:tblPr/>
      <w:tcPr>
        <w:tcBorders>
          <w:top w:val="nil"/>
          <w:left w:val="nil"/>
          <w:bottom w:val="nil"/>
          <w:right w:val="nil"/>
        </w:tcBorders>
        <w:shd w:val="clear" w:color="auto" w:fill="FFFFFF" w:themeFill="background1"/>
      </w:tcPr>
    </w:tblStylePr>
    <w:tblStylePr w:type="band2Horz">
      <w:tblPr/>
      <w:tcPr>
        <w:shd w:val="clear" w:color="auto" w:fill="FFFFFF" w:themeFill="background1"/>
      </w:tcPr>
    </w:tblStylePr>
  </w:style>
  <w:style w:type="table" w:styleId="TabellemithellemGitternetz">
    <w:name w:val="Grid Table Light"/>
    <w:basedOn w:val="NormaleTabelle"/>
    <w:uiPriority w:val="40"/>
    <w:rsid w:val="00E201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9839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einLeerraum">
    <w:name w:val="No Spacing"/>
    <w:uiPriority w:val="1"/>
    <w:qFormat/>
    <w:rsid w:val="006F776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02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frage@activemind.de" TargetMode="Externa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CE61-08B6-45CE-B764-F3BFA072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Seip</dc:creator>
  <cp:keywords/>
  <cp:lastModifiedBy>Felix Schmidt</cp:lastModifiedBy>
  <cp:revision>3</cp:revision>
  <dcterms:created xsi:type="dcterms:W3CDTF">2020-09-17T09:08:00Z</dcterms:created>
  <dcterms:modified xsi:type="dcterms:W3CDTF">2020-09-17T09:08:00Z</dcterms:modified>
</cp:coreProperties>
</file>