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795E3" w14:textId="77777777" w:rsidR="00D0331A" w:rsidRDefault="00D0331A" w:rsidP="00D0331A">
      <w:pPr>
        <w:rPr>
          <w:rStyle w:val="UntertitelZchn"/>
          <w:color w:val="002060"/>
          <w:sz w:val="52"/>
          <w:szCs w:val="80"/>
        </w:rPr>
      </w:pPr>
      <w:r>
        <w:rPr>
          <w:noProof/>
        </w:rPr>
        <w:drawing>
          <wp:inline distT="0" distB="0" distL="0" distR="0" wp14:anchorId="4D6CC10C" wp14:editId="6036CE5C">
            <wp:extent cx="5760720" cy="407398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73985"/>
                    </a:xfrm>
                    <a:prstGeom prst="rect">
                      <a:avLst/>
                    </a:prstGeom>
                  </pic:spPr>
                </pic:pic>
              </a:graphicData>
            </a:graphic>
          </wp:inline>
        </w:drawing>
      </w:r>
    </w:p>
    <w:p w14:paraId="53FDE06F" w14:textId="77777777" w:rsidR="00D0331A" w:rsidRDefault="00D0331A" w:rsidP="00D0331A">
      <w:pPr>
        <w:pStyle w:val="berschrift1"/>
        <w:jc w:val="center"/>
      </w:pPr>
      <w:r>
        <w:t xml:space="preserve">Kostenlose Vorlage: </w:t>
      </w:r>
      <w:r>
        <w:br/>
      </w:r>
      <w:r w:rsidRPr="00D0331A">
        <w:t>Richtlinie Datenschutznotfall</w:t>
      </w:r>
      <w:r>
        <w:t xml:space="preserve"> </w:t>
      </w:r>
      <w:r w:rsidR="00C25860">
        <w:t xml:space="preserve">gemäß </w:t>
      </w:r>
      <w:r>
        <w:t>DSGVO</w:t>
      </w:r>
    </w:p>
    <w:p w14:paraId="4D97DA4A" w14:textId="77777777" w:rsidR="00D0331A" w:rsidRDefault="00D0331A" w:rsidP="00D0331A"/>
    <w:p w14:paraId="559E2C29" w14:textId="77777777" w:rsidR="00D0331A" w:rsidRDefault="00D0331A" w:rsidP="00D0331A">
      <w:r>
        <w:t xml:space="preserve">Bei diesem Dokument handelt es sich um eine kostenlose Vorlage bzw. Checkliste der activeMind AG zu den Themenbereichen Datenschutz und Datensicherheit. Die aktuellste Version finden Sie stets auf </w:t>
      </w:r>
      <w:hyperlink r:id="rId8" w:history="1">
        <w:r>
          <w:rPr>
            <w:rStyle w:val="Hyperlink"/>
          </w:rPr>
          <w:t>im Downloadbereich u</w:t>
        </w:r>
        <w:r w:rsidRPr="00A20B20">
          <w:rPr>
            <w:rStyle w:val="Hyperlink"/>
          </w:rPr>
          <w:t>nserer Website</w:t>
        </w:r>
      </w:hyperlink>
      <w:r>
        <w:t xml:space="preserve">. </w:t>
      </w:r>
    </w:p>
    <w:p w14:paraId="30111496" w14:textId="77777777" w:rsidR="00D0331A" w:rsidRDefault="00D0331A" w:rsidP="00D0331A">
      <w:r>
        <w:t xml:space="preserve">Sie können dieses Dokument an die Bedürfnisse in Ihrem Unternehmen anpassen, speichern und ausdrucken. Bitte haben Sie Verständnis dafür, dass die activeMind AG keinerlei Haftung für etwaige Fehler übernimmt. </w:t>
      </w:r>
    </w:p>
    <w:p w14:paraId="1A4F835B" w14:textId="77777777" w:rsidR="00D0331A" w:rsidRDefault="00D0331A" w:rsidP="00D0331A">
      <w:r>
        <w:t>Bei Fragen oder Problemen helfen wir Ihnen gerne weiter!</w:t>
      </w:r>
    </w:p>
    <w:p w14:paraId="776EEAC2" w14:textId="77777777" w:rsidR="00D0331A" w:rsidRDefault="00D0331A" w:rsidP="00D0331A">
      <w:r>
        <w:t>Ihr Team der activeMind AG</w:t>
      </w:r>
    </w:p>
    <w:p w14:paraId="75311739" w14:textId="77777777" w:rsidR="00D0331A" w:rsidRDefault="00D0331A" w:rsidP="00D0331A">
      <w:pPr>
        <w:rPr>
          <w:rStyle w:val="UntertitelZchn"/>
          <w:color w:val="002060"/>
          <w:sz w:val="52"/>
          <w:szCs w:val="80"/>
        </w:rPr>
      </w:pPr>
      <w:r>
        <w:t xml:space="preserve">Telefon: </w:t>
      </w:r>
      <w:r>
        <w:tab/>
      </w:r>
      <w:r w:rsidR="007B397A">
        <w:t>+49 (0)89 / 91 92 94 - 900</w:t>
      </w:r>
      <w:r>
        <w:br/>
        <w:t xml:space="preserve">E-Mail: </w:t>
      </w:r>
      <w:r>
        <w:tab/>
      </w:r>
      <w:r>
        <w:tab/>
      </w:r>
      <w:hyperlink r:id="rId9" w:history="1">
        <w:r w:rsidRPr="0056074D">
          <w:rPr>
            <w:rStyle w:val="Hyperlink"/>
          </w:rPr>
          <w:t>anfrage@activemind.de</w:t>
        </w:r>
      </w:hyperlink>
      <w:r>
        <w:br/>
        <w:t xml:space="preserve">Web: </w:t>
      </w:r>
      <w:r>
        <w:tab/>
      </w:r>
      <w:r>
        <w:tab/>
      </w:r>
      <w:hyperlink r:id="rId10" w:history="1">
        <w:r w:rsidRPr="0056074D">
          <w:rPr>
            <w:rStyle w:val="Hyperlink"/>
          </w:rPr>
          <w:t>https://www.activemind.de</w:t>
        </w:r>
      </w:hyperlink>
      <w:r>
        <w:t xml:space="preserve"> </w:t>
      </w:r>
      <w:r>
        <w:br w:type="page"/>
      </w:r>
    </w:p>
    <w:p w14:paraId="7754E48F" w14:textId="77777777" w:rsidR="00D0331A" w:rsidRDefault="00D0331A" w:rsidP="004A7B19">
      <w:pPr>
        <w:pStyle w:val="berschrift1"/>
      </w:pPr>
      <w:r w:rsidRPr="004A7B19">
        <w:lastRenderedPageBreak/>
        <w:t>Richtlinie</w:t>
      </w:r>
      <w:r w:rsidR="000863D3">
        <w:t>:</w:t>
      </w:r>
      <w:r w:rsidRPr="004A7B19">
        <w:t xml:space="preserve"> </w:t>
      </w:r>
      <w:r w:rsidR="000863D3">
        <w:t xml:space="preserve">Verhalten bei einem </w:t>
      </w:r>
      <w:r w:rsidRPr="004A7B19">
        <w:t>Datenschutznotfall</w:t>
      </w:r>
    </w:p>
    <w:p w14:paraId="0ED12FB9" w14:textId="77777777" w:rsidR="001D4C1F" w:rsidRPr="000863D3" w:rsidRDefault="003370DB" w:rsidP="007317D1">
      <w:pPr>
        <w:rPr>
          <w:rFonts w:eastAsiaTheme="minorEastAsia"/>
          <w:sz w:val="22"/>
          <w:szCs w:val="28"/>
        </w:rPr>
      </w:pPr>
      <w:r w:rsidRPr="000863D3">
        <w:rPr>
          <w:rFonts w:eastAsiaTheme="minorEastAsia"/>
          <w:sz w:val="22"/>
          <w:szCs w:val="28"/>
        </w:rPr>
        <w:t xml:space="preserve">Da es nie völlig auszuschließen ist, dass es zu einem Datenschutzvorfall kommt, stellt dieses Dokument Regeln auf. </w:t>
      </w:r>
      <w:r w:rsidR="001D4C1F" w:rsidRPr="000863D3">
        <w:rPr>
          <w:rFonts w:eastAsiaTheme="minorEastAsia"/>
          <w:sz w:val="22"/>
          <w:szCs w:val="28"/>
        </w:rPr>
        <w:t xml:space="preserve">Um Schäden zu begrenzen bzw. diesen </w:t>
      </w:r>
      <w:r w:rsidR="00D26A55" w:rsidRPr="000863D3">
        <w:rPr>
          <w:rFonts w:eastAsiaTheme="minorEastAsia"/>
          <w:sz w:val="22"/>
          <w:szCs w:val="28"/>
        </w:rPr>
        <w:t>vorzu</w:t>
      </w:r>
      <w:r w:rsidR="00D26A55">
        <w:rPr>
          <w:rFonts w:eastAsiaTheme="minorEastAsia"/>
          <w:sz w:val="22"/>
          <w:szCs w:val="28"/>
        </w:rPr>
        <w:t>beu</w:t>
      </w:r>
      <w:r w:rsidR="00D26A55" w:rsidRPr="000863D3">
        <w:rPr>
          <w:rFonts w:eastAsiaTheme="minorEastAsia"/>
          <w:sz w:val="22"/>
          <w:szCs w:val="28"/>
        </w:rPr>
        <w:t>gen</w:t>
      </w:r>
      <w:r w:rsidR="001D4C1F" w:rsidRPr="000863D3">
        <w:rPr>
          <w:rFonts w:eastAsiaTheme="minorEastAsia"/>
          <w:sz w:val="22"/>
          <w:szCs w:val="28"/>
        </w:rPr>
        <w:t>, ist eine zügige und effiziente Behandlung von Datenpannen notwendig.</w:t>
      </w:r>
      <w:r w:rsidRPr="000863D3">
        <w:rPr>
          <w:rFonts w:eastAsiaTheme="minorEastAsia"/>
          <w:sz w:val="22"/>
          <w:szCs w:val="28"/>
        </w:rPr>
        <w:t xml:space="preserve"> </w:t>
      </w:r>
    </w:p>
    <w:p w14:paraId="0A2083BC" w14:textId="77777777" w:rsidR="00D26A55" w:rsidRDefault="001D4C1F" w:rsidP="001D4C1F">
      <w:pPr>
        <w:rPr>
          <w:rFonts w:eastAsiaTheme="minorEastAsia"/>
          <w:sz w:val="22"/>
          <w:szCs w:val="28"/>
        </w:rPr>
      </w:pPr>
      <w:r w:rsidRPr="000863D3">
        <w:rPr>
          <w:rFonts w:eastAsiaTheme="minorEastAsia"/>
          <w:sz w:val="22"/>
          <w:szCs w:val="28"/>
        </w:rPr>
        <w:t xml:space="preserve">Die zügige und korrekte Behandlung von Verstößen ist sehr wichtig. </w:t>
      </w:r>
      <w:r w:rsidR="00D26A55">
        <w:rPr>
          <w:rFonts w:eastAsiaTheme="minorEastAsia"/>
          <w:sz w:val="22"/>
          <w:szCs w:val="28"/>
        </w:rPr>
        <w:t>V</w:t>
      </w:r>
      <w:r w:rsidR="00D26A55" w:rsidRPr="000863D3">
        <w:rPr>
          <w:rFonts w:eastAsiaTheme="minorEastAsia"/>
          <w:sz w:val="22"/>
          <w:szCs w:val="28"/>
        </w:rPr>
        <w:t xml:space="preserve">erletzungen </w:t>
      </w:r>
      <w:r w:rsidR="00D26A55">
        <w:rPr>
          <w:rFonts w:eastAsiaTheme="minorEastAsia"/>
          <w:sz w:val="22"/>
          <w:szCs w:val="28"/>
        </w:rPr>
        <w:t xml:space="preserve">von Datenschutzvorschriften </w:t>
      </w:r>
      <w:r w:rsidRPr="000863D3">
        <w:rPr>
          <w:rFonts w:eastAsiaTheme="minorEastAsia"/>
          <w:sz w:val="22"/>
          <w:szCs w:val="28"/>
        </w:rPr>
        <w:t xml:space="preserve">können für </w:t>
      </w:r>
      <w:r w:rsidR="00D26A55">
        <w:rPr>
          <w:rFonts w:eastAsiaTheme="minorEastAsia"/>
          <w:sz w:val="22"/>
          <w:szCs w:val="28"/>
        </w:rPr>
        <w:t xml:space="preserve">unser </w:t>
      </w:r>
      <w:r w:rsidRPr="000863D3">
        <w:rPr>
          <w:rFonts w:eastAsiaTheme="minorEastAsia"/>
          <w:sz w:val="22"/>
          <w:szCs w:val="28"/>
        </w:rPr>
        <w:t xml:space="preserve">Unternehmen, Partner und Kunden sowie vor allem für die betroffene Person schwerwiegende Folgen haben. </w:t>
      </w:r>
      <w:r w:rsidR="00D26A55">
        <w:rPr>
          <w:rFonts w:eastAsiaTheme="minorEastAsia"/>
          <w:sz w:val="22"/>
          <w:szCs w:val="28"/>
        </w:rPr>
        <w:t xml:space="preserve">Zudem </w:t>
      </w:r>
      <w:r w:rsidR="00D26A55" w:rsidRPr="000863D3">
        <w:rPr>
          <w:rFonts w:eastAsiaTheme="minorEastAsia"/>
          <w:sz w:val="22"/>
          <w:szCs w:val="28"/>
        </w:rPr>
        <w:t xml:space="preserve">können Verstöße Schadensersatzansprüche </w:t>
      </w:r>
      <w:r w:rsidR="005B66AA">
        <w:rPr>
          <w:rFonts w:eastAsiaTheme="minorEastAsia"/>
          <w:sz w:val="22"/>
          <w:szCs w:val="28"/>
        </w:rPr>
        <w:t xml:space="preserve">der Betroffenen </w:t>
      </w:r>
      <w:r w:rsidR="00D26A55" w:rsidRPr="000863D3">
        <w:rPr>
          <w:rFonts w:eastAsiaTheme="minorEastAsia"/>
          <w:sz w:val="22"/>
          <w:szCs w:val="28"/>
        </w:rPr>
        <w:t xml:space="preserve">nach sich ziehen und </w:t>
      </w:r>
      <w:r w:rsidR="00B24082">
        <w:rPr>
          <w:rFonts w:eastAsiaTheme="minorEastAsia"/>
          <w:sz w:val="22"/>
          <w:szCs w:val="28"/>
        </w:rPr>
        <w:t xml:space="preserve">nach EU-Datenschutz-Grundverordnung (DSGVO) </w:t>
      </w:r>
      <w:r w:rsidR="00D26A55" w:rsidRPr="000863D3">
        <w:rPr>
          <w:rFonts w:eastAsiaTheme="minorEastAsia"/>
          <w:sz w:val="22"/>
          <w:szCs w:val="28"/>
        </w:rPr>
        <w:t>mit sehr hohen Bußgeldern geahndet werden.</w:t>
      </w:r>
    </w:p>
    <w:p w14:paraId="1C6A6744" w14:textId="77777777" w:rsidR="001D4C1F" w:rsidRPr="000863D3" w:rsidRDefault="001D4C1F" w:rsidP="001D4C1F">
      <w:pPr>
        <w:rPr>
          <w:rFonts w:eastAsiaTheme="minorEastAsia"/>
          <w:sz w:val="22"/>
          <w:szCs w:val="28"/>
        </w:rPr>
      </w:pPr>
      <w:r w:rsidRPr="000863D3">
        <w:rPr>
          <w:rFonts w:eastAsiaTheme="minorEastAsia"/>
          <w:sz w:val="22"/>
          <w:szCs w:val="28"/>
        </w:rPr>
        <w:t xml:space="preserve">Neben den direkten Schäden können </w:t>
      </w:r>
      <w:r w:rsidR="00D26A55">
        <w:rPr>
          <w:rFonts w:eastAsiaTheme="minorEastAsia"/>
          <w:sz w:val="22"/>
          <w:szCs w:val="28"/>
        </w:rPr>
        <w:t xml:space="preserve">solche </w:t>
      </w:r>
      <w:r w:rsidRPr="000863D3">
        <w:rPr>
          <w:rFonts w:eastAsiaTheme="minorEastAsia"/>
          <w:sz w:val="22"/>
          <w:szCs w:val="28"/>
        </w:rPr>
        <w:t xml:space="preserve">Vorfälle </w:t>
      </w:r>
      <w:r w:rsidR="00D26A55">
        <w:rPr>
          <w:rFonts w:eastAsiaTheme="minorEastAsia"/>
          <w:sz w:val="22"/>
          <w:szCs w:val="28"/>
        </w:rPr>
        <w:t xml:space="preserve">vor allem </w:t>
      </w:r>
      <w:r w:rsidRPr="000863D3">
        <w:rPr>
          <w:rFonts w:eastAsiaTheme="minorEastAsia"/>
          <w:sz w:val="22"/>
          <w:szCs w:val="28"/>
        </w:rPr>
        <w:t xml:space="preserve">auch </w:t>
      </w:r>
      <w:r w:rsidR="003370DB" w:rsidRPr="000863D3">
        <w:rPr>
          <w:rFonts w:eastAsiaTheme="minorEastAsia"/>
          <w:sz w:val="22"/>
          <w:szCs w:val="28"/>
        </w:rPr>
        <w:t>das</w:t>
      </w:r>
      <w:r w:rsidRPr="000863D3">
        <w:rPr>
          <w:rFonts w:eastAsiaTheme="minorEastAsia"/>
          <w:sz w:val="22"/>
          <w:szCs w:val="28"/>
        </w:rPr>
        <w:t xml:space="preserve"> Ansehen</w:t>
      </w:r>
      <w:r w:rsidR="003370DB" w:rsidRPr="000863D3">
        <w:rPr>
          <w:rFonts w:eastAsiaTheme="minorEastAsia"/>
          <w:sz w:val="22"/>
          <w:szCs w:val="28"/>
        </w:rPr>
        <w:t xml:space="preserve"> </w:t>
      </w:r>
      <w:r w:rsidR="00D26A55">
        <w:rPr>
          <w:rFonts w:eastAsiaTheme="minorEastAsia"/>
          <w:sz w:val="22"/>
          <w:szCs w:val="28"/>
        </w:rPr>
        <w:t>unser</w:t>
      </w:r>
      <w:r w:rsidR="00D26A55" w:rsidRPr="000863D3">
        <w:rPr>
          <w:rFonts w:eastAsiaTheme="minorEastAsia"/>
          <w:sz w:val="22"/>
          <w:szCs w:val="28"/>
        </w:rPr>
        <w:t xml:space="preserve">es </w:t>
      </w:r>
      <w:r w:rsidR="003370DB" w:rsidRPr="000863D3">
        <w:rPr>
          <w:rFonts w:eastAsiaTheme="minorEastAsia"/>
          <w:sz w:val="22"/>
          <w:szCs w:val="28"/>
        </w:rPr>
        <w:t>Unternehmens</w:t>
      </w:r>
      <w:r w:rsidRPr="000863D3">
        <w:rPr>
          <w:rFonts w:eastAsiaTheme="minorEastAsia"/>
          <w:sz w:val="22"/>
          <w:szCs w:val="28"/>
        </w:rPr>
        <w:t xml:space="preserve"> dauerhaft beeinträchtigen und zu einem Vertrauensverlust </w:t>
      </w:r>
      <w:r w:rsidR="00D26A55">
        <w:rPr>
          <w:rFonts w:eastAsiaTheme="minorEastAsia"/>
          <w:sz w:val="22"/>
          <w:szCs w:val="28"/>
        </w:rPr>
        <w:t xml:space="preserve">seitens unserer Partner und Kunden </w:t>
      </w:r>
      <w:r w:rsidRPr="000863D3">
        <w:rPr>
          <w:rFonts w:eastAsiaTheme="minorEastAsia"/>
          <w:sz w:val="22"/>
          <w:szCs w:val="28"/>
        </w:rPr>
        <w:t xml:space="preserve">führen. </w:t>
      </w:r>
    </w:p>
    <w:p w14:paraId="3908565F" w14:textId="77777777" w:rsidR="004A7B19" w:rsidRPr="000863D3" w:rsidRDefault="001D4C1F" w:rsidP="001D4C1F">
      <w:pPr>
        <w:rPr>
          <w:rFonts w:eastAsiaTheme="minorEastAsia"/>
          <w:sz w:val="22"/>
          <w:szCs w:val="28"/>
        </w:rPr>
      </w:pPr>
      <w:r w:rsidRPr="000863D3">
        <w:rPr>
          <w:rFonts w:eastAsiaTheme="minorEastAsia"/>
          <w:sz w:val="22"/>
          <w:szCs w:val="28"/>
        </w:rPr>
        <w:t>Diese Richtli</w:t>
      </w:r>
      <w:bookmarkStart w:id="0" w:name="_GoBack"/>
      <w:bookmarkEnd w:id="0"/>
      <w:r w:rsidRPr="000863D3">
        <w:rPr>
          <w:rFonts w:eastAsiaTheme="minorEastAsia"/>
          <w:sz w:val="22"/>
          <w:szCs w:val="28"/>
        </w:rPr>
        <w:t xml:space="preserve">nie soll </w:t>
      </w:r>
      <w:r w:rsidR="00D26A55">
        <w:rPr>
          <w:rFonts w:eastAsiaTheme="minorEastAsia"/>
          <w:sz w:val="22"/>
          <w:szCs w:val="28"/>
        </w:rPr>
        <w:t xml:space="preserve">deshalb eine konkrete </w:t>
      </w:r>
      <w:r w:rsidRPr="000863D3">
        <w:rPr>
          <w:rFonts w:eastAsiaTheme="minorEastAsia"/>
          <w:sz w:val="22"/>
          <w:szCs w:val="28"/>
        </w:rPr>
        <w:t>Hilfestellung zur korrekten Erkennung und Behandlung von Daten</w:t>
      </w:r>
      <w:r w:rsidR="003370DB" w:rsidRPr="000863D3">
        <w:rPr>
          <w:rFonts w:eastAsiaTheme="minorEastAsia"/>
          <w:sz w:val="22"/>
          <w:szCs w:val="28"/>
        </w:rPr>
        <w:t>schutzverletzungen ge</w:t>
      </w:r>
      <w:r w:rsidRPr="000863D3">
        <w:rPr>
          <w:rFonts w:eastAsiaTheme="minorEastAsia"/>
          <w:sz w:val="22"/>
          <w:szCs w:val="28"/>
        </w:rPr>
        <w:t>ben.</w:t>
      </w:r>
    </w:p>
    <w:p w14:paraId="0FE65CF9" w14:textId="77777777" w:rsidR="003370DB" w:rsidRPr="00BD4F14" w:rsidRDefault="003370DB" w:rsidP="003370DB">
      <w:pPr>
        <w:pStyle w:val="berschrift2"/>
      </w:pPr>
      <w:r w:rsidRPr="00BD4F14">
        <w:t>Präambel</w:t>
      </w:r>
    </w:p>
    <w:p w14:paraId="1389637F" w14:textId="77777777" w:rsidR="00AA1C66" w:rsidRPr="000863D3" w:rsidRDefault="00D26A55" w:rsidP="000863D3">
      <w:pPr>
        <w:rPr>
          <w:sz w:val="22"/>
          <w:szCs w:val="28"/>
        </w:rPr>
      </w:pPr>
      <w:r w:rsidRPr="00C25860">
        <w:rPr>
          <w:sz w:val="22"/>
          <w:szCs w:val="28"/>
        </w:rPr>
        <w:t xml:space="preserve">Fügen Sie hier eine </w:t>
      </w:r>
      <w:r w:rsidR="003370DB" w:rsidRPr="00C25860">
        <w:rPr>
          <w:sz w:val="22"/>
          <w:szCs w:val="28"/>
        </w:rPr>
        <w:t xml:space="preserve">Kurzbeschreibung </w:t>
      </w:r>
      <w:r w:rsidRPr="00C25860">
        <w:rPr>
          <w:sz w:val="22"/>
          <w:szCs w:val="28"/>
        </w:rPr>
        <w:t xml:space="preserve">Ihres </w:t>
      </w:r>
      <w:r w:rsidR="003370DB" w:rsidRPr="00C25860">
        <w:rPr>
          <w:sz w:val="22"/>
          <w:szCs w:val="28"/>
        </w:rPr>
        <w:t xml:space="preserve">Unternehmens und </w:t>
      </w:r>
      <w:r w:rsidRPr="00C25860">
        <w:rPr>
          <w:sz w:val="22"/>
          <w:szCs w:val="28"/>
        </w:rPr>
        <w:t xml:space="preserve">die </w:t>
      </w:r>
      <w:r w:rsidR="003370DB" w:rsidRPr="00C25860">
        <w:rPr>
          <w:sz w:val="22"/>
          <w:szCs w:val="28"/>
        </w:rPr>
        <w:t>Motivation zur Einhaltung des Datenschutzes</w:t>
      </w:r>
      <w:r w:rsidRPr="00C25860">
        <w:rPr>
          <w:sz w:val="22"/>
          <w:szCs w:val="28"/>
        </w:rPr>
        <w:t xml:space="preserve"> in Ihrem Unternehmen ein</w:t>
      </w:r>
      <w:r w:rsidR="003370DB" w:rsidRPr="00C25860">
        <w:rPr>
          <w:sz w:val="22"/>
          <w:szCs w:val="28"/>
        </w:rPr>
        <w:t>.</w:t>
      </w:r>
      <w:r w:rsidR="007A4F2E" w:rsidRPr="00C25860">
        <w:rPr>
          <w:sz w:val="22"/>
          <w:szCs w:val="28"/>
        </w:rPr>
        <w:t xml:space="preserve"> </w:t>
      </w:r>
      <w:r w:rsidRPr="00C25860">
        <w:rPr>
          <w:sz w:val="22"/>
          <w:szCs w:val="28"/>
        </w:rPr>
        <w:t>Soll</w:t>
      </w:r>
      <w:r w:rsidR="00B24082" w:rsidRPr="00C25860">
        <w:rPr>
          <w:sz w:val="22"/>
          <w:szCs w:val="28"/>
        </w:rPr>
        <w:t xml:space="preserve">en mit dieser Richtlinie besondere Ziele erreicht werden, gehören diese Informationen auch hierher. </w:t>
      </w:r>
    </w:p>
    <w:p w14:paraId="18BACAF8" w14:textId="77777777" w:rsidR="004A7B19" w:rsidRPr="003370DB" w:rsidRDefault="003370DB" w:rsidP="003370DB">
      <w:pPr>
        <w:pStyle w:val="berschrift2"/>
      </w:pPr>
      <w:r w:rsidRPr="003370DB">
        <w:t>Geltungsbereich</w:t>
      </w:r>
    </w:p>
    <w:p w14:paraId="510938AD" w14:textId="77777777" w:rsidR="00F34257" w:rsidRPr="000863D3" w:rsidRDefault="00F34257" w:rsidP="00F34257">
      <w:pPr>
        <w:pStyle w:val="Listenabsatz"/>
        <w:numPr>
          <w:ilvl w:val="0"/>
          <w:numId w:val="1"/>
        </w:numPr>
        <w:rPr>
          <w:rFonts w:eastAsiaTheme="minorEastAsia"/>
          <w:sz w:val="22"/>
          <w:szCs w:val="28"/>
        </w:rPr>
      </w:pPr>
      <w:r w:rsidRPr="000863D3">
        <w:rPr>
          <w:rFonts w:eastAsiaTheme="minorEastAsia"/>
          <w:sz w:val="22"/>
          <w:szCs w:val="28"/>
        </w:rPr>
        <w:t>Unternehmen</w:t>
      </w:r>
    </w:p>
    <w:p w14:paraId="69D0219B" w14:textId="77777777" w:rsidR="004A7B19" w:rsidRPr="000863D3" w:rsidRDefault="00B24082" w:rsidP="00F34257">
      <w:pPr>
        <w:pStyle w:val="Listenabsatz"/>
        <w:numPr>
          <w:ilvl w:val="0"/>
          <w:numId w:val="1"/>
        </w:numPr>
        <w:rPr>
          <w:rFonts w:eastAsiaTheme="minorEastAsia"/>
          <w:sz w:val="22"/>
          <w:szCs w:val="28"/>
        </w:rPr>
      </w:pPr>
      <w:r>
        <w:rPr>
          <w:rFonts w:eastAsiaTheme="minorEastAsia"/>
          <w:sz w:val="22"/>
          <w:szCs w:val="28"/>
        </w:rPr>
        <w:t>G</w:t>
      </w:r>
      <w:r w:rsidRPr="000863D3">
        <w:rPr>
          <w:rFonts w:eastAsiaTheme="minorEastAsia"/>
          <w:sz w:val="22"/>
          <w:szCs w:val="28"/>
        </w:rPr>
        <w:t>gf</w:t>
      </w:r>
      <w:r w:rsidR="00AE718D" w:rsidRPr="000863D3">
        <w:rPr>
          <w:rFonts w:eastAsiaTheme="minorEastAsia"/>
          <w:sz w:val="22"/>
          <w:szCs w:val="28"/>
        </w:rPr>
        <w:t xml:space="preserve">. externe Personen / Auftragsverarbeiter </w:t>
      </w:r>
    </w:p>
    <w:p w14:paraId="70A63290" w14:textId="77777777" w:rsidR="00F34257" w:rsidRPr="003802FD" w:rsidRDefault="00F34257" w:rsidP="00F34257">
      <w:pPr>
        <w:pStyle w:val="berschrift2"/>
      </w:pPr>
      <w:bookmarkStart w:id="1" w:name="_Toc363547763"/>
      <w:bookmarkStart w:id="2" w:name="_Toc403567763"/>
      <w:bookmarkStart w:id="3" w:name="_Toc504399067"/>
      <w:r w:rsidRPr="003802FD">
        <w:t>Gesetzliche Grundlagen</w:t>
      </w:r>
      <w:bookmarkEnd w:id="1"/>
      <w:bookmarkEnd w:id="2"/>
      <w:bookmarkEnd w:id="3"/>
    </w:p>
    <w:p w14:paraId="32EEB6CC" w14:textId="77777777" w:rsidR="00F34257" w:rsidRPr="000863D3" w:rsidRDefault="00F34257" w:rsidP="00F34257">
      <w:pPr>
        <w:rPr>
          <w:rFonts w:eastAsiaTheme="minorEastAsia"/>
          <w:sz w:val="22"/>
          <w:szCs w:val="28"/>
        </w:rPr>
      </w:pPr>
      <w:r w:rsidRPr="000863D3">
        <w:rPr>
          <w:rFonts w:eastAsiaTheme="minorEastAsia"/>
          <w:sz w:val="22"/>
          <w:szCs w:val="28"/>
        </w:rPr>
        <w:t xml:space="preserve">Folgende Regelungen sind im Zusammenhang </w:t>
      </w:r>
      <w:r w:rsidR="00D66400" w:rsidRPr="000863D3">
        <w:rPr>
          <w:rFonts w:eastAsiaTheme="minorEastAsia"/>
          <w:sz w:val="22"/>
          <w:szCs w:val="28"/>
        </w:rPr>
        <w:t>mit D</w:t>
      </w:r>
      <w:r w:rsidRPr="000863D3">
        <w:rPr>
          <w:rFonts w:eastAsiaTheme="minorEastAsia"/>
          <w:sz w:val="22"/>
          <w:szCs w:val="28"/>
        </w:rPr>
        <w:t>atenschutzverletzungen besonders relevant (</w:t>
      </w:r>
      <w:r w:rsidR="00B24082">
        <w:rPr>
          <w:rFonts w:eastAsiaTheme="minorEastAsia"/>
          <w:sz w:val="22"/>
          <w:szCs w:val="28"/>
        </w:rPr>
        <w:t>d</w:t>
      </w:r>
      <w:r w:rsidR="00B24082" w:rsidRPr="000863D3">
        <w:rPr>
          <w:rFonts w:eastAsiaTheme="minorEastAsia"/>
          <w:sz w:val="22"/>
          <w:szCs w:val="28"/>
        </w:rPr>
        <w:t xml:space="preserve">ie </w:t>
      </w:r>
      <w:r w:rsidRPr="000863D3">
        <w:rPr>
          <w:rFonts w:eastAsiaTheme="minorEastAsia"/>
          <w:sz w:val="22"/>
          <w:szCs w:val="28"/>
        </w:rPr>
        <w:t>Liste ist nicht abschließend)</w:t>
      </w:r>
      <w:r w:rsidR="00B24082">
        <w:rPr>
          <w:rFonts w:eastAsiaTheme="minorEastAsia"/>
          <w:sz w:val="22"/>
          <w:szCs w:val="28"/>
        </w:rPr>
        <w:t>:</w:t>
      </w:r>
    </w:p>
    <w:p w14:paraId="0AE78CF3" w14:textId="77777777" w:rsidR="00D66400" w:rsidRPr="000863D3" w:rsidRDefault="00D66400" w:rsidP="000863D3">
      <w:pPr>
        <w:pStyle w:val="Listenabsatz"/>
        <w:numPr>
          <w:ilvl w:val="0"/>
          <w:numId w:val="1"/>
        </w:numPr>
        <w:rPr>
          <w:rFonts w:eastAsiaTheme="minorEastAsia"/>
          <w:sz w:val="22"/>
          <w:szCs w:val="28"/>
        </w:rPr>
      </w:pPr>
      <w:r w:rsidRPr="000863D3">
        <w:rPr>
          <w:rFonts w:eastAsiaTheme="minorEastAsia"/>
          <w:sz w:val="22"/>
          <w:szCs w:val="28"/>
        </w:rPr>
        <w:t>Art. 4 Abs. 12 DSGVO</w:t>
      </w:r>
    </w:p>
    <w:p w14:paraId="7016FBC6" w14:textId="77777777" w:rsidR="00F34257" w:rsidRPr="000863D3" w:rsidRDefault="00D66400" w:rsidP="000863D3">
      <w:pPr>
        <w:pStyle w:val="Listenabsatz"/>
        <w:numPr>
          <w:ilvl w:val="0"/>
          <w:numId w:val="1"/>
        </w:numPr>
        <w:rPr>
          <w:rFonts w:eastAsiaTheme="minorEastAsia"/>
          <w:sz w:val="22"/>
          <w:szCs w:val="28"/>
        </w:rPr>
      </w:pPr>
      <w:r w:rsidRPr="000863D3">
        <w:rPr>
          <w:rFonts w:eastAsiaTheme="minorEastAsia"/>
          <w:sz w:val="22"/>
          <w:szCs w:val="28"/>
        </w:rPr>
        <w:t>Art. 33 DSGVO</w:t>
      </w:r>
    </w:p>
    <w:p w14:paraId="3CC5CF4B" w14:textId="77777777" w:rsidR="00AE718D" w:rsidRDefault="00D66400" w:rsidP="000863D3">
      <w:pPr>
        <w:pStyle w:val="Listenabsatz"/>
        <w:numPr>
          <w:ilvl w:val="0"/>
          <w:numId w:val="1"/>
        </w:numPr>
        <w:rPr>
          <w:rFonts w:eastAsiaTheme="minorEastAsia"/>
          <w:sz w:val="22"/>
          <w:szCs w:val="28"/>
        </w:rPr>
      </w:pPr>
      <w:r w:rsidRPr="000863D3">
        <w:rPr>
          <w:rFonts w:eastAsiaTheme="minorEastAsia"/>
          <w:sz w:val="22"/>
          <w:szCs w:val="28"/>
        </w:rPr>
        <w:t>Art. 34 DSGVO</w:t>
      </w:r>
    </w:p>
    <w:p w14:paraId="0BAE4D89" w14:textId="77777777" w:rsidR="005B66AA" w:rsidRPr="000863D3" w:rsidRDefault="005B66AA" w:rsidP="000863D3">
      <w:pPr>
        <w:pStyle w:val="Listenabsatz"/>
        <w:numPr>
          <w:ilvl w:val="0"/>
          <w:numId w:val="1"/>
        </w:numPr>
        <w:rPr>
          <w:rFonts w:eastAsiaTheme="minorEastAsia"/>
          <w:sz w:val="22"/>
          <w:szCs w:val="28"/>
        </w:rPr>
      </w:pPr>
      <w:r>
        <w:rPr>
          <w:rFonts w:eastAsiaTheme="minorEastAsia"/>
          <w:sz w:val="22"/>
          <w:szCs w:val="28"/>
        </w:rPr>
        <w:t>§ 42 BDSG</w:t>
      </w:r>
    </w:p>
    <w:p w14:paraId="38E139B7" w14:textId="77777777" w:rsidR="00A951FB" w:rsidRDefault="00A951FB" w:rsidP="00A951FB">
      <w:pPr>
        <w:pStyle w:val="berschrift2"/>
      </w:pPr>
      <w:r>
        <w:t>Rollen</w:t>
      </w:r>
    </w:p>
    <w:p w14:paraId="336FFD1E" w14:textId="77777777" w:rsidR="00523920" w:rsidRPr="000863D3" w:rsidRDefault="00523920" w:rsidP="00523920">
      <w:pPr>
        <w:rPr>
          <w:rFonts w:eastAsiaTheme="minorEastAsia"/>
          <w:sz w:val="22"/>
          <w:szCs w:val="28"/>
        </w:rPr>
      </w:pPr>
      <w:bookmarkStart w:id="4" w:name="_Toc403567776"/>
      <w:bookmarkStart w:id="5" w:name="_Toc504399069"/>
      <w:r w:rsidRPr="000863D3">
        <w:rPr>
          <w:sz w:val="22"/>
          <w:szCs w:val="28"/>
        </w:rPr>
        <w:t>Festlegung der Rollen und Verantwortlichkeiten, z.</w:t>
      </w:r>
      <w:r w:rsidR="00B24082">
        <w:rPr>
          <w:sz w:val="22"/>
          <w:szCs w:val="28"/>
        </w:rPr>
        <w:t> </w:t>
      </w:r>
      <w:r w:rsidRPr="000863D3">
        <w:rPr>
          <w:sz w:val="22"/>
          <w:szCs w:val="28"/>
        </w:rPr>
        <w:t>B.</w:t>
      </w:r>
      <w:r w:rsidR="00B24082">
        <w:rPr>
          <w:sz w:val="22"/>
          <w:szCs w:val="28"/>
        </w:rPr>
        <w:t>:</w:t>
      </w:r>
      <w:r w:rsidRPr="000863D3">
        <w:rPr>
          <w:sz w:val="22"/>
          <w:szCs w:val="28"/>
        </w:rPr>
        <w:t xml:space="preserve"> </w:t>
      </w:r>
    </w:p>
    <w:p w14:paraId="6A4E475B" w14:textId="77777777" w:rsidR="00A951FB" w:rsidRPr="000863D3" w:rsidRDefault="00302E2C" w:rsidP="000863D3">
      <w:pPr>
        <w:pStyle w:val="Listenabsatz"/>
        <w:numPr>
          <w:ilvl w:val="0"/>
          <w:numId w:val="1"/>
        </w:numPr>
        <w:rPr>
          <w:rFonts w:eastAsiaTheme="minorEastAsia"/>
          <w:sz w:val="22"/>
          <w:szCs w:val="28"/>
        </w:rPr>
      </w:pPr>
      <w:r w:rsidRPr="000863D3">
        <w:rPr>
          <w:rFonts w:eastAsiaTheme="minorEastAsia"/>
          <w:sz w:val="22"/>
          <w:szCs w:val="28"/>
        </w:rPr>
        <w:t>Verantwortlichkeit</w:t>
      </w:r>
      <w:bookmarkEnd w:id="4"/>
      <w:bookmarkEnd w:id="5"/>
      <w:r w:rsidRPr="000863D3">
        <w:rPr>
          <w:rFonts w:eastAsiaTheme="minorEastAsia"/>
          <w:sz w:val="22"/>
          <w:szCs w:val="28"/>
        </w:rPr>
        <w:t xml:space="preserve"> (Geschäftsführung) </w:t>
      </w:r>
    </w:p>
    <w:p w14:paraId="581457A2" w14:textId="77777777" w:rsidR="00302E2C" w:rsidRPr="000863D3" w:rsidRDefault="00302E2C" w:rsidP="000863D3">
      <w:pPr>
        <w:pStyle w:val="Listenabsatz"/>
        <w:numPr>
          <w:ilvl w:val="0"/>
          <w:numId w:val="1"/>
        </w:numPr>
        <w:rPr>
          <w:rFonts w:eastAsiaTheme="minorEastAsia"/>
          <w:sz w:val="22"/>
          <w:szCs w:val="28"/>
        </w:rPr>
      </w:pPr>
      <w:r w:rsidRPr="000863D3">
        <w:rPr>
          <w:rFonts w:eastAsiaTheme="minorEastAsia"/>
          <w:sz w:val="22"/>
          <w:szCs w:val="28"/>
        </w:rPr>
        <w:t>Mitarbeiterverantwortung</w:t>
      </w:r>
    </w:p>
    <w:p w14:paraId="1F72B912" w14:textId="77777777" w:rsidR="00AA1C66" w:rsidRPr="000863D3" w:rsidRDefault="00302E2C" w:rsidP="000863D3">
      <w:pPr>
        <w:pStyle w:val="Listenabsatz"/>
        <w:numPr>
          <w:ilvl w:val="0"/>
          <w:numId w:val="1"/>
        </w:numPr>
        <w:rPr>
          <w:rFonts w:eastAsiaTheme="minorEastAsia"/>
          <w:sz w:val="22"/>
          <w:szCs w:val="28"/>
        </w:rPr>
      </w:pPr>
      <w:r w:rsidRPr="000863D3">
        <w:rPr>
          <w:rFonts w:eastAsiaTheme="minorEastAsia"/>
          <w:sz w:val="22"/>
          <w:szCs w:val="28"/>
        </w:rPr>
        <w:t>Durchführungsverantwortung</w:t>
      </w:r>
      <w:r w:rsidR="00DB1B13" w:rsidRPr="000863D3">
        <w:rPr>
          <w:rFonts w:eastAsiaTheme="minorEastAsia"/>
          <w:sz w:val="22"/>
          <w:szCs w:val="28"/>
        </w:rPr>
        <w:t xml:space="preserve"> (Angabe von </w:t>
      </w:r>
      <w:r w:rsidR="004369DC" w:rsidRPr="000863D3">
        <w:rPr>
          <w:rFonts w:eastAsiaTheme="minorEastAsia"/>
          <w:sz w:val="22"/>
          <w:szCs w:val="28"/>
        </w:rPr>
        <w:t>Kontaktperson</w:t>
      </w:r>
      <w:r w:rsidR="00DB1B13" w:rsidRPr="000863D3">
        <w:rPr>
          <w:rFonts w:eastAsiaTheme="minorEastAsia"/>
          <w:sz w:val="22"/>
          <w:szCs w:val="28"/>
        </w:rPr>
        <w:t xml:space="preserve"> inkl. Vertretungen und deren </w:t>
      </w:r>
      <w:r w:rsidR="004E14CC" w:rsidRPr="000863D3">
        <w:rPr>
          <w:rFonts w:eastAsiaTheme="minorEastAsia"/>
          <w:sz w:val="22"/>
          <w:szCs w:val="28"/>
        </w:rPr>
        <w:t>Telefonnummer</w:t>
      </w:r>
      <w:r w:rsidR="00DB1B13" w:rsidRPr="000863D3">
        <w:rPr>
          <w:rFonts w:eastAsiaTheme="minorEastAsia"/>
          <w:sz w:val="22"/>
          <w:szCs w:val="28"/>
        </w:rPr>
        <w:t>)</w:t>
      </w:r>
    </w:p>
    <w:p w14:paraId="0F32AB81" w14:textId="77777777" w:rsidR="004A46A3" w:rsidRDefault="004A46A3" w:rsidP="00523920">
      <w:pPr>
        <w:pStyle w:val="berschrift2"/>
      </w:pPr>
      <w:r w:rsidRPr="004A46A3">
        <w:t>Verhaltensmaßnahmen bei einer Datenpanne</w:t>
      </w:r>
    </w:p>
    <w:p w14:paraId="25EA1DAD" w14:textId="77777777" w:rsidR="00B24082" w:rsidRPr="000863D3" w:rsidRDefault="00B24082" w:rsidP="00B24082">
      <w:pPr>
        <w:pStyle w:val="Listenabsatz"/>
        <w:numPr>
          <w:ilvl w:val="0"/>
          <w:numId w:val="1"/>
        </w:numPr>
        <w:rPr>
          <w:rFonts w:eastAsiaTheme="minorEastAsia"/>
          <w:sz w:val="22"/>
          <w:szCs w:val="28"/>
        </w:rPr>
      </w:pPr>
      <w:r w:rsidRPr="000863D3">
        <w:rPr>
          <w:rFonts w:eastAsiaTheme="minorEastAsia"/>
          <w:sz w:val="22"/>
          <w:szCs w:val="28"/>
        </w:rPr>
        <w:t>Beispiele möglicher Datenpannen</w:t>
      </w:r>
      <w:r>
        <w:rPr>
          <w:rFonts w:eastAsiaTheme="minorEastAsia"/>
          <w:sz w:val="22"/>
          <w:szCs w:val="28"/>
        </w:rPr>
        <w:t xml:space="preserve"> bzw. Datenschutznotfälle</w:t>
      </w:r>
      <w:r w:rsidRPr="000863D3">
        <w:rPr>
          <w:rFonts w:eastAsiaTheme="minorEastAsia"/>
          <w:sz w:val="22"/>
          <w:szCs w:val="28"/>
        </w:rPr>
        <w:t>, z.</w:t>
      </w:r>
      <w:r>
        <w:rPr>
          <w:rFonts w:eastAsiaTheme="minorEastAsia"/>
          <w:sz w:val="22"/>
          <w:szCs w:val="28"/>
        </w:rPr>
        <w:t> </w:t>
      </w:r>
      <w:r w:rsidRPr="000863D3">
        <w:rPr>
          <w:rFonts w:eastAsiaTheme="minorEastAsia"/>
          <w:sz w:val="22"/>
          <w:szCs w:val="28"/>
        </w:rPr>
        <w:t>B.:</w:t>
      </w:r>
    </w:p>
    <w:p w14:paraId="218136F6" w14:textId="77777777" w:rsidR="00B24082" w:rsidRPr="000863D3" w:rsidRDefault="00B24082" w:rsidP="00B24082">
      <w:pPr>
        <w:pStyle w:val="Listenabsatz"/>
        <w:numPr>
          <w:ilvl w:val="1"/>
          <w:numId w:val="1"/>
        </w:numPr>
        <w:rPr>
          <w:rFonts w:eastAsiaTheme="minorEastAsia"/>
          <w:sz w:val="22"/>
          <w:szCs w:val="28"/>
        </w:rPr>
      </w:pPr>
      <w:r w:rsidRPr="000863D3">
        <w:rPr>
          <w:rFonts w:eastAsiaTheme="minorEastAsia"/>
          <w:sz w:val="22"/>
          <w:szCs w:val="28"/>
        </w:rPr>
        <w:t xml:space="preserve">Offenbarung an Unbefugte oder </w:t>
      </w:r>
      <w:r>
        <w:rPr>
          <w:rFonts w:eastAsiaTheme="minorEastAsia"/>
          <w:sz w:val="22"/>
          <w:szCs w:val="28"/>
        </w:rPr>
        <w:t xml:space="preserve">unerlaubte </w:t>
      </w:r>
      <w:r w:rsidRPr="000863D3">
        <w:rPr>
          <w:rFonts w:eastAsiaTheme="minorEastAsia"/>
          <w:sz w:val="22"/>
          <w:szCs w:val="28"/>
        </w:rPr>
        <w:t>Veröffentlichung</w:t>
      </w:r>
    </w:p>
    <w:p w14:paraId="75264F49" w14:textId="77777777" w:rsidR="00B24082" w:rsidRPr="000863D3" w:rsidRDefault="00B24082" w:rsidP="00B24082">
      <w:pPr>
        <w:pStyle w:val="Listenabsatz"/>
        <w:numPr>
          <w:ilvl w:val="1"/>
          <w:numId w:val="1"/>
        </w:numPr>
        <w:rPr>
          <w:rFonts w:eastAsiaTheme="minorEastAsia"/>
          <w:sz w:val="22"/>
          <w:szCs w:val="28"/>
        </w:rPr>
      </w:pPr>
      <w:r w:rsidRPr="000863D3">
        <w:rPr>
          <w:rFonts w:eastAsiaTheme="minorEastAsia"/>
          <w:sz w:val="22"/>
          <w:szCs w:val="28"/>
        </w:rPr>
        <w:t>Unbefugte Offenlegung oder Übermittlung</w:t>
      </w:r>
    </w:p>
    <w:p w14:paraId="59BC8E24" w14:textId="77777777" w:rsidR="00A94B78" w:rsidRPr="000863D3" w:rsidRDefault="00523920" w:rsidP="000863D3">
      <w:pPr>
        <w:pStyle w:val="Listenabsatz"/>
        <w:numPr>
          <w:ilvl w:val="0"/>
          <w:numId w:val="1"/>
        </w:numPr>
        <w:rPr>
          <w:rFonts w:eastAsiaTheme="minorEastAsia"/>
          <w:sz w:val="22"/>
          <w:szCs w:val="28"/>
        </w:rPr>
      </w:pPr>
      <w:r w:rsidRPr="000863D3">
        <w:rPr>
          <w:rFonts w:eastAsiaTheme="minorEastAsia"/>
          <w:sz w:val="22"/>
          <w:szCs w:val="28"/>
        </w:rPr>
        <w:t>Aufgaben der Mitarbeiter</w:t>
      </w:r>
      <w:r w:rsidR="004A46A3" w:rsidRPr="000863D3">
        <w:rPr>
          <w:rFonts w:eastAsiaTheme="minorEastAsia"/>
          <w:sz w:val="22"/>
          <w:szCs w:val="28"/>
        </w:rPr>
        <w:t xml:space="preserve"> (</w:t>
      </w:r>
      <w:r w:rsidR="00A94B78" w:rsidRPr="000863D3">
        <w:rPr>
          <w:rFonts w:eastAsiaTheme="minorEastAsia"/>
          <w:sz w:val="22"/>
          <w:szCs w:val="28"/>
        </w:rPr>
        <w:t>Beschreibung an wen</w:t>
      </w:r>
      <w:r w:rsidR="000C2427" w:rsidRPr="000863D3">
        <w:rPr>
          <w:rFonts w:eastAsiaTheme="minorEastAsia"/>
          <w:sz w:val="22"/>
          <w:szCs w:val="28"/>
        </w:rPr>
        <w:t xml:space="preserve">, </w:t>
      </w:r>
      <w:r w:rsidR="00A94B78" w:rsidRPr="000863D3">
        <w:rPr>
          <w:rFonts w:eastAsiaTheme="minorEastAsia"/>
          <w:sz w:val="22"/>
          <w:szCs w:val="28"/>
        </w:rPr>
        <w:t xml:space="preserve">wann </w:t>
      </w:r>
      <w:r w:rsidR="000C2427" w:rsidRPr="000863D3">
        <w:rPr>
          <w:rFonts w:eastAsiaTheme="minorEastAsia"/>
          <w:sz w:val="22"/>
          <w:szCs w:val="28"/>
        </w:rPr>
        <w:t xml:space="preserve">und wie </w:t>
      </w:r>
      <w:r w:rsidR="00A94B78" w:rsidRPr="000863D3">
        <w:rPr>
          <w:rFonts w:eastAsiaTheme="minorEastAsia"/>
          <w:sz w:val="22"/>
          <w:szCs w:val="28"/>
        </w:rPr>
        <w:t xml:space="preserve">relevante Vorfälle zu melden </w:t>
      </w:r>
      <w:r w:rsidR="004A46A3" w:rsidRPr="000863D3">
        <w:rPr>
          <w:rFonts w:eastAsiaTheme="minorEastAsia"/>
          <w:sz w:val="22"/>
          <w:szCs w:val="28"/>
        </w:rPr>
        <w:t>sind)</w:t>
      </w:r>
    </w:p>
    <w:p w14:paraId="31A5E733" w14:textId="77777777" w:rsidR="0063202E" w:rsidRPr="000863D3" w:rsidRDefault="0063202E" w:rsidP="000863D3">
      <w:pPr>
        <w:pStyle w:val="Listenabsatz"/>
        <w:numPr>
          <w:ilvl w:val="1"/>
          <w:numId w:val="1"/>
        </w:numPr>
        <w:rPr>
          <w:rFonts w:eastAsiaTheme="minorEastAsia"/>
          <w:sz w:val="22"/>
          <w:szCs w:val="28"/>
        </w:rPr>
      </w:pPr>
      <w:r w:rsidRPr="000863D3">
        <w:rPr>
          <w:rFonts w:eastAsiaTheme="minorEastAsia"/>
          <w:sz w:val="22"/>
          <w:szCs w:val="28"/>
        </w:rPr>
        <w:t>Alle datenschutzrelevanten Vorfälle sollten sofort dem Durchführungsverantwortlichen sowie ggf. de</w:t>
      </w:r>
      <w:r w:rsidR="00B24082">
        <w:rPr>
          <w:rFonts w:eastAsiaTheme="minorEastAsia"/>
          <w:sz w:val="22"/>
          <w:szCs w:val="28"/>
        </w:rPr>
        <w:t>r</w:t>
      </w:r>
      <w:r w:rsidRPr="000863D3">
        <w:rPr>
          <w:rFonts w:eastAsiaTheme="minorEastAsia"/>
          <w:sz w:val="22"/>
          <w:szCs w:val="28"/>
        </w:rPr>
        <w:t xml:space="preserve"> Geschäftsführung gemeldet werden</w:t>
      </w:r>
      <w:r w:rsidR="00AA1C66" w:rsidRPr="000863D3">
        <w:rPr>
          <w:rFonts w:eastAsiaTheme="minorEastAsia"/>
          <w:sz w:val="22"/>
          <w:szCs w:val="28"/>
        </w:rPr>
        <w:t>.</w:t>
      </w:r>
    </w:p>
    <w:p w14:paraId="44A36D7D" w14:textId="77777777" w:rsidR="00A94B78" w:rsidRPr="000863D3" w:rsidRDefault="001C0C00" w:rsidP="001C0C00">
      <w:pPr>
        <w:pStyle w:val="Listenabsatz"/>
        <w:numPr>
          <w:ilvl w:val="0"/>
          <w:numId w:val="4"/>
        </w:numPr>
        <w:ind w:left="567" w:hanging="283"/>
        <w:rPr>
          <w:rFonts w:eastAsiaTheme="minorEastAsia"/>
          <w:sz w:val="22"/>
          <w:szCs w:val="28"/>
        </w:rPr>
      </w:pPr>
      <w:r w:rsidRPr="000863D3">
        <w:rPr>
          <w:rFonts w:eastAsiaTheme="minorEastAsia"/>
          <w:sz w:val="22"/>
          <w:szCs w:val="28"/>
        </w:rPr>
        <w:lastRenderedPageBreak/>
        <w:t>Inhalt der Meldung: genaue Beschreibung</w:t>
      </w:r>
      <w:r w:rsidR="00B24082">
        <w:rPr>
          <w:rFonts w:eastAsiaTheme="minorEastAsia"/>
          <w:sz w:val="22"/>
          <w:szCs w:val="28"/>
        </w:rPr>
        <w:t>,</w:t>
      </w:r>
      <w:r w:rsidRPr="000863D3">
        <w:rPr>
          <w:rFonts w:eastAsiaTheme="minorEastAsia"/>
          <w:sz w:val="22"/>
          <w:szCs w:val="28"/>
        </w:rPr>
        <w:t xml:space="preserve"> welche Inhalte die Meldung an den </w:t>
      </w:r>
      <w:r w:rsidR="001C5B58" w:rsidRPr="000863D3">
        <w:rPr>
          <w:rFonts w:eastAsiaTheme="minorEastAsia"/>
          <w:sz w:val="22"/>
          <w:szCs w:val="28"/>
        </w:rPr>
        <w:t xml:space="preserve">Durchführungsverantwortlichen </w:t>
      </w:r>
      <w:r w:rsidRPr="000863D3">
        <w:rPr>
          <w:rFonts w:eastAsiaTheme="minorEastAsia"/>
          <w:sz w:val="22"/>
          <w:szCs w:val="28"/>
        </w:rPr>
        <w:t xml:space="preserve">haben muss. </w:t>
      </w:r>
    </w:p>
    <w:p w14:paraId="4CAC25B5" w14:textId="77777777" w:rsidR="00EF71BD" w:rsidRDefault="00EF71BD" w:rsidP="00EF71BD">
      <w:pPr>
        <w:pStyle w:val="berschrift2"/>
      </w:pPr>
      <w:r w:rsidRPr="00EF71BD">
        <w:t>Aufgaben des Durchführungsverantwortlichen</w:t>
      </w:r>
    </w:p>
    <w:p w14:paraId="032F6DAB" w14:textId="77777777" w:rsidR="00EF71BD" w:rsidRPr="000863D3" w:rsidRDefault="00AA1C66" w:rsidP="00EF71BD">
      <w:pPr>
        <w:rPr>
          <w:rFonts w:eastAsiaTheme="minorEastAsia"/>
          <w:sz w:val="22"/>
          <w:szCs w:val="28"/>
        </w:rPr>
      </w:pPr>
      <w:r w:rsidRPr="000863D3">
        <w:rPr>
          <w:rFonts w:eastAsiaTheme="minorEastAsia"/>
          <w:sz w:val="22"/>
          <w:szCs w:val="28"/>
        </w:rPr>
        <w:t>Beschreibung der Aufgaben (Prüfung des Vorfalls, Veranlassung von Maßnahmen, Dokumentation des Vorfalls, Risikobeurteilung etc.).</w:t>
      </w:r>
    </w:p>
    <w:p w14:paraId="4D8EF596" w14:textId="77777777" w:rsidR="00BF4490" w:rsidRPr="000863D3" w:rsidRDefault="00BF4490" w:rsidP="00EF71BD">
      <w:pPr>
        <w:rPr>
          <w:rFonts w:eastAsiaTheme="minorEastAsia"/>
          <w:sz w:val="22"/>
          <w:szCs w:val="28"/>
        </w:rPr>
      </w:pPr>
      <w:r w:rsidRPr="000863D3">
        <w:rPr>
          <w:rFonts w:eastAsiaTheme="minorEastAsia"/>
          <w:sz w:val="22"/>
          <w:szCs w:val="28"/>
        </w:rPr>
        <w:t xml:space="preserve">Wichtig ist, dass auch die Meldung an die Aufsichtsbehörde beschrieben wird (inkl. Frist und Inhalt der </w:t>
      </w:r>
      <w:r w:rsidR="008B6136" w:rsidRPr="000863D3">
        <w:rPr>
          <w:rFonts w:eastAsiaTheme="minorEastAsia"/>
          <w:sz w:val="22"/>
          <w:szCs w:val="28"/>
        </w:rPr>
        <w:t>Meldung</w:t>
      </w:r>
      <w:r w:rsidRPr="000863D3">
        <w:rPr>
          <w:rFonts w:eastAsiaTheme="minorEastAsia"/>
          <w:sz w:val="22"/>
          <w:szCs w:val="28"/>
        </w:rPr>
        <w:t xml:space="preserve"> an die Aufsichtsbehörde). </w:t>
      </w:r>
      <w:r w:rsidR="00B60A00" w:rsidRPr="000863D3">
        <w:rPr>
          <w:rFonts w:eastAsiaTheme="minorEastAsia"/>
          <w:sz w:val="22"/>
          <w:szCs w:val="28"/>
        </w:rPr>
        <w:t>Auch die Kontaktdaten der für das Unternehmen zuständigen Aufsichtsbehörde sollten angegeben werden.</w:t>
      </w:r>
    </w:p>
    <w:p w14:paraId="00706BBE" w14:textId="77777777" w:rsidR="001E71F4" w:rsidRPr="000863D3" w:rsidRDefault="001E71F4" w:rsidP="00EF71BD">
      <w:pPr>
        <w:rPr>
          <w:rFonts w:eastAsiaTheme="minorEastAsia"/>
          <w:sz w:val="22"/>
          <w:szCs w:val="28"/>
        </w:rPr>
      </w:pPr>
      <w:r w:rsidRPr="000863D3">
        <w:rPr>
          <w:rFonts w:eastAsiaTheme="minorEastAsia"/>
          <w:sz w:val="22"/>
          <w:szCs w:val="28"/>
        </w:rPr>
        <w:t>Beschreibung</w:t>
      </w:r>
      <w:r w:rsidR="00B24082">
        <w:rPr>
          <w:rFonts w:eastAsiaTheme="minorEastAsia"/>
          <w:sz w:val="22"/>
          <w:szCs w:val="28"/>
        </w:rPr>
        <w:t>,</w:t>
      </w:r>
      <w:r w:rsidRPr="000863D3">
        <w:rPr>
          <w:rFonts w:eastAsiaTheme="minorEastAsia"/>
          <w:sz w:val="22"/>
          <w:szCs w:val="28"/>
        </w:rPr>
        <w:t xml:space="preserve"> wann eine </w:t>
      </w:r>
      <w:r w:rsidR="0007670B" w:rsidRPr="000863D3">
        <w:rPr>
          <w:rFonts w:eastAsiaTheme="minorEastAsia"/>
          <w:sz w:val="22"/>
          <w:szCs w:val="28"/>
        </w:rPr>
        <w:t>Meldung</w:t>
      </w:r>
      <w:r w:rsidRPr="000863D3">
        <w:rPr>
          <w:rFonts w:eastAsiaTheme="minorEastAsia"/>
          <w:sz w:val="22"/>
          <w:szCs w:val="28"/>
        </w:rPr>
        <w:t xml:space="preserve"> zusätzlich an den Betroffenen erfolgen muss. </w:t>
      </w:r>
      <w:r w:rsidR="001E3310" w:rsidRPr="000863D3">
        <w:rPr>
          <w:rFonts w:eastAsiaTheme="minorEastAsia"/>
          <w:sz w:val="22"/>
          <w:szCs w:val="28"/>
        </w:rPr>
        <w:t>Eine Angabe von Regel</w:t>
      </w:r>
      <w:r w:rsidR="008C482A" w:rsidRPr="000863D3">
        <w:rPr>
          <w:rFonts w:eastAsiaTheme="minorEastAsia"/>
          <w:sz w:val="22"/>
          <w:szCs w:val="28"/>
        </w:rPr>
        <w:t>fällen im Unternehmen sollte hier angeführt werden (z.</w:t>
      </w:r>
      <w:r w:rsidR="00B24082">
        <w:rPr>
          <w:rFonts w:eastAsiaTheme="minorEastAsia"/>
          <w:sz w:val="22"/>
          <w:szCs w:val="28"/>
        </w:rPr>
        <w:t> </w:t>
      </w:r>
      <w:r w:rsidR="008C482A" w:rsidRPr="000863D3">
        <w:rPr>
          <w:rFonts w:eastAsiaTheme="minorEastAsia"/>
          <w:sz w:val="22"/>
          <w:szCs w:val="28"/>
        </w:rPr>
        <w:t>B. Offenbarung von Daten, die einem Berufsgeheimnis unterliegen).</w:t>
      </w:r>
      <w:r w:rsidR="00675C7D" w:rsidRPr="000863D3">
        <w:rPr>
          <w:rFonts w:eastAsiaTheme="minorEastAsia"/>
          <w:sz w:val="22"/>
          <w:szCs w:val="28"/>
        </w:rPr>
        <w:t xml:space="preserve"> Zusätzlich darf eine Beschreibung des Inhaltes </w:t>
      </w:r>
      <w:r w:rsidR="00DB6A5B">
        <w:rPr>
          <w:rFonts w:eastAsiaTheme="minorEastAsia"/>
          <w:sz w:val="22"/>
          <w:szCs w:val="28"/>
        </w:rPr>
        <w:t xml:space="preserve">der Meldung </w:t>
      </w:r>
      <w:r w:rsidR="00675C7D" w:rsidRPr="000863D3">
        <w:rPr>
          <w:rFonts w:eastAsiaTheme="minorEastAsia"/>
          <w:sz w:val="22"/>
          <w:szCs w:val="28"/>
        </w:rPr>
        <w:t xml:space="preserve">an den </w:t>
      </w:r>
      <w:r w:rsidR="00DB6A5B">
        <w:rPr>
          <w:rFonts w:eastAsiaTheme="minorEastAsia"/>
          <w:sz w:val="22"/>
          <w:szCs w:val="28"/>
        </w:rPr>
        <w:t>B</w:t>
      </w:r>
      <w:r w:rsidR="00DB6A5B" w:rsidRPr="000863D3">
        <w:rPr>
          <w:rFonts w:eastAsiaTheme="minorEastAsia"/>
          <w:sz w:val="22"/>
          <w:szCs w:val="28"/>
        </w:rPr>
        <w:t xml:space="preserve">etroffenen </w:t>
      </w:r>
      <w:r w:rsidR="00675C7D" w:rsidRPr="000863D3">
        <w:rPr>
          <w:rFonts w:eastAsiaTheme="minorEastAsia"/>
          <w:sz w:val="22"/>
          <w:szCs w:val="28"/>
        </w:rPr>
        <w:t>nicht fehlen.</w:t>
      </w:r>
    </w:p>
    <w:p w14:paraId="73E1FFE2" w14:textId="77777777" w:rsidR="00B60A00" w:rsidRDefault="00235AB3" w:rsidP="00235AB3">
      <w:pPr>
        <w:pStyle w:val="berschrift2"/>
        <w:rPr>
          <w:rFonts w:eastAsiaTheme="minorEastAsia"/>
        </w:rPr>
      </w:pPr>
      <w:r w:rsidRPr="00235AB3">
        <w:t>Dokumentation und Nachbereitung</w:t>
      </w:r>
    </w:p>
    <w:p w14:paraId="40227338" w14:textId="77777777" w:rsidR="00AA1C66" w:rsidRPr="000863D3" w:rsidRDefault="00EC4DEE" w:rsidP="00EF71BD">
      <w:pPr>
        <w:rPr>
          <w:rFonts w:eastAsiaTheme="minorEastAsia"/>
          <w:sz w:val="22"/>
          <w:szCs w:val="28"/>
        </w:rPr>
      </w:pPr>
      <w:r w:rsidRPr="000863D3">
        <w:rPr>
          <w:rFonts w:eastAsiaTheme="minorEastAsia"/>
          <w:sz w:val="22"/>
          <w:szCs w:val="28"/>
        </w:rPr>
        <w:t>Der gesamte Vorfall ist vollständig und aussagekräftig zu dokumentieren. Der in der Richtlinie beschriebene Prozess ist zu bewerten und zu dokumentieren.</w:t>
      </w:r>
      <w:r w:rsidR="00F04318">
        <w:rPr>
          <w:rFonts w:eastAsiaTheme="minorEastAsia"/>
          <w:sz w:val="22"/>
          <w:szCs w:val="28"/>
        </w:rPr>
        <w:t xml:space="preserve"> Dies erfolgt unabhängig davon, ob eine Meldung erfolgte oder nicht.</w:t>
      </w:r>
      <w:r w:rsidRPr="000863D3">
        <w:rPr>
          <w:rFonts w:eastAsiaTheme="minorEastAsia"/>
          <w:sz w:val="22"/>
          <w:szCs w:val="28"/>
        </w:rPr>
        <w:t xml:space="preserve"> </w:t>
      </w:r>
    </w:p>
    <w:p w14:paraId="04AB02F0" w14:textId="77777777" w:rsidR="00EC4DEE" w:rsidRDefault="0072657D" w:rsidP="0072657D">
      <w:pPr>
        <w:pStyle w:val="berschrift2"/>
      </w:pPr>
      <w:r w:rsidRPr="0072657D">
        <w:t>Anhang</w:t>
      </w:r>
      <w:r w:rsidR="00ED53A7">
        <w:t xml:space="preserve"> 1</w:t>
      </w:r>
      <w:r w:rsidRPr="0072657D">
        <w:t>: Merkblatt für Mitarbeiter</w:t>
      </w:r>
    </w:p>
    <w:p w14:paraId="2F9C71A1" w14:textId="77777777" w:rsidR="0072657D" w:rsidRPr="000863D3" w:rsidRDefault="0072657D" w:rsidP="00C25860">
      <w:pPr>
        <w:rPr>
          <w:rFonts w:eastAsiaTheme="minorEastAsia"/>
          <w:sz w:val="22"/>
          <w:szCs w:val="28"/>
        </w:rPr>
      </w:pPr>
      <w:r w:rsidRPr="000863D3">
        <w:rPr>
          <w:rFonts w:eastAsiaTheme="minorEastAsia"/>
          <w:sz w:val="22"/>
          <w:szCs w:val="28"/>
        </w:rPr>
        <w:t xml:space="preserve">Bereitstellung eines Merkblattes, dass dem Mitarbeiter hilft, Datenschutzverletzungen korrekt zu erkennen und zu melden. Es ist wichtig, dass dieses Merkblatt </w:t>
      </w:r>
      <w:r w:rsidR="00BE5293" w:rsidRPr="000863D3">
        <w:rPr>
          <w:rFonts w:eastAsiaTheme="minorEastAsia"/>
          <w:sz w:val="22"/>
          <w:szCs w:val="28"/>
        </w:rPr>
        <w:t>kurzgehalten</w:t>
      </w:r>
      <w:r w:rsidRPr="000863D3">
        <w:rPr>
          <w:rFonts w:eastAsiaTheme="minorEastAsia"/>
          <w:sz w:val="22"/>
          <w:szCs w:val="28"/>
        </w:rPr>
        <w:t xml:space="preserve"> wird (ca. 1 Sei</w:t>
      </w:r>
      <w:r w:rsidR="00BE5293" w:rsidRPr="000863D3">
        <w:rPr>
          <w:rFonts w:eastAsiaTheme="minorEastAsia"/>
          <w:sz w:val="22"/>
          <w:szCs w:val="28"/>
        </w:rPr>
        <w:t>te) und schnell</w:t>
      </w:r>
      <w:r w:rsidR="00DB6A5B">
        <w:rPr>
          <w:rFonts w:eastAsiaTheme="minorEastAsia"/>
          <w:sz w:val="22"/>
          <w:szCs w:val="28"/>
        </w:rPr>
        <w:t xml:space="preserve">/überall </w:t>
      </w:r>
      <w:r w:rsidR="00BE5293" w:rsidRPr="000863D3">
        <w:rPr>
          <w:rFonts w:eastAsiaTheme="minorEastAsia"/>
          <w:sz w:val="22"/>
          <w:szCs w:val="28"/>
        </w:rPr>
        <w:t>zugänglich ist.</w:t>
      </w:r>
      <w:r w:rsidR="00F04318">
        <w:rPr>
          <w:rFonts w:eastAsiaTheme="minorEastAsia"/>
          <w:sz w:val="22"/>
          <w:szCs w:val="28"/>
        </w:rPr>
        <w:t xml:space="preserve"> Der Durchführungsverantwortliche muss hierin bekannt gegeben werden.</w:t>
      </w:r>
    </w:p>
    <w:p w14:paraId="1FBFE90F" w14:textId="77777777" w:rsidR="00ED53A7" w:rsidRDefault="00ED53A7" w:rsidP="00ED53A7">
      <w:pPr>
        <w:pStyle w:val="berschrift2"/>
      </w:pPr>
      <w:r w:rsidRPr="0072657D">
        <w:t>Anhang</w:t>
      </w:r>
      <w:r>
        <w:t xml:space="preserve"> 2</w:t>
      </w:r>
      <w:r w:rsidRPr="0072657D">
        <w:t xml:space="preserve">: </w:t>
      </w:r>
      <w:r>
        <w:t>Muster</w:t>
      </w:r>
      <w:r w:rsidR="00DB6A5B">
        <w:t>-</w:t>
      </w:r>
      <w:r w:rsidRPr="00ED53A7">
        <w:t>Meldung an die Aufsichtsbehörde</w:t>
      </w:r>
    </w:p>
    <w:p w14:paraId="205CA770" w14:textId="77777777" w:rsidR="00BE5293" w:rsidRPr="000863D3" w:rsidRDefault="00ED53A7" w:rsidP="0072657D">
      <w:pPr>
        <w:rPr>
          <w:rFonts w:eastAsiaTheme="minorEastAsia"/>
          <w:sz w:val="22"/>
          <w:szCs w:val="28"/>
        </w:rPr>
      </w:pPr>
      <w:r w:rsidRPr="000863D3">
        <w:rPr>
          <w:rFonts w:eastAsiaTheme="minorEastAsia"/>
          <w:sz w:val="22"/>
          <w:szCs w:val="28"/>
        </w:rPr>
        <w:t xml:space="preserve">Als Vorlage können die </w:t>
      </w:r>
      <w:r w:rsidR="00DB6A5B" w:rsidRPr="000863D3">
        <w:rPr>
          <w:rFonts w:eastAsiaTheme="minorEastAsia"/>
          <w:sz w:val="22"/>
          <w:szCs w:val="28"/>
        </w:rPr>
        <w:t>Online</w:t>
      </w:r>
      <w:r w:rsidR="00DB6A5B">
        <w:rPr>
          <w:rFonts w:eastAsiaTheme="minorEastAsia"/>
          <w:sz w:val="22"/>
          <w:szCs w:val="28"/>
        </w:rPr>
        <w:t>-</w:t>
      </w:r>
      <w:r w:rsidRPr="000863D3">
        <w:rPr>
          <w:rFonts w:eastAsiaTheme="minorEastAsia"/>
          <w:sz w:val="22"/>
          <w:szCs w:val="28"/>
        </w:rPr>
        <w:t>Meldeformulare der Aufsichtsbehörden dienen. Bedenken Sie, dass es Situationen geben kann, wo es nicht möglich ist, den Vorfall online zu melden. Dann sollten Sie auf jeden Fall in der Lage sein, den Vorfall über ein anderes Medium (z.</w:t>
      </w:r>
      <w:r w:rsidR="00DB6A5B">
        <w:rPr>
          <w:rFonts w:eastAsiaTheme="minorEastAsia"/>
          <w:sz w:val="22"/>
          <w:szCs w:val="28"/>
        </w:rPr>
        <w:t> </w:t>
      </w:r>
      <w:r w:rsidRPr="000863D3">
        <w:rPr>
          <w:rFonts w:eastAsiaTheme="minorEastAsia"/>
          <w:sz w:val="22"/>
          <w:szCs w:val="28"/>
        </w:rPr>
        <w:t xml:space="preserve">B. Fax) melden zu können. </w:t>
      </w:r>
      <w:r w:rsidR="00F04318">
        <w:rPr>
          <w:rFonts w:eastAsiaTheme="minorEastAsia"/>
          <w:sz w:val="22"/>
          <w:szCs w:val="28"/>
        </w:rPr>
        <w:t xml:space="preserve">Bestenfalls ist auf die Meldevorlage der zuständigen </w:t>
      </w:r>
      <w:r w:rsidR="00621A35">
        <w:rPr>
          <w:rFonts w:eastAsiaTheme="minorEastAsia"/>
          <w:sz w:val="22"/>
          <w:szCs w:val="28"/>
        </w:rPr>
        <w:t>Aufsichtsbehörde zurückzugreifen.</w:t>
      </w:r>
    </w:p>
    <w:p w14:paraId="1D903600" w14:textId="5E96AB3A" w:rsidR="00621A35" w:rsidRPr="00621A35" w:rsidRDefault="0006161F">
      <w:pPr>
        <w:pStyle w:val="berschrift2"/>
      </w:pPr>
      <w:r w:rsidRPr="0072657D">
        <w:t>Anhang</w:t>
      </w:r>
      <w:r>
        <w:t xml:space="preserve"> 3</w:t>
      </w:r>
      <w:r w:rsidRPr="0072657D">
        <w:t>:</w:t>
      </w:r>
      <w:r>
        <w:t>Muster</w:t>
      </w:r>
      <w:r w:rsidR="00DB6A5B">
        <w:t>-</w:t>
      </w:r>
      <w:r w:rsidRPr="0006161F">
        <w:t>Meldung an Betroffene</w:t>
      </w:r>
    </w:p>
    <w:p w14:paraId="40746E53" w14:textId="77777777" w:rsidR="00ED53A7" w:rsidRDefault="0006161F" w:rsidP="0006161F">
      <w:pPr>
        <w:rPr>
          <w:rFonts w:eastAsiaTheme="minorEastAsia"/>
          <w:sz w:val="22"/>
          <w:szCs w:val="28"/>
        </w:rPr>
      </w:pPr>
      <w:r w:rsidRPr="000863D3">
        <w:rPr>
          <w:rFonts w:eastAsiaTheme="minorEastAsia"/>
          <w:sz w:val="22"/>
          <w:szCs w:val="28"/>
        </w:rPr>
        <w:t>Die Mitteilung soll Betroffene über den Vorfall, seine möglichen Auswirkungen und über ergriffene oder sinnvolle Gegenmaßnahmen informieren. Die Informationen müssen klar und verständlich in der Mitteilung enthalten sein.</w:t>
      </w:r>
      <w:r w:rsidR="000863D3">
        <w:rPr>
          <w:rFonts w:eastAsiaTheme="minorEastAsia"/>
          <w:sz w:val="22"/>
          <w:szCs w:val="28"/>
        </w:rPr>
        <w:t xml:space="preserve"> </w:t>
      </w:r>
    </w:p>
    <w:p w14:paraId="4DB93534" w14:textId="77777777" w:rsidR="00621A35" w:rsidRDefault="00621A35" w:rsidP="00164519">
      <w:pPr>
        <w:pStyle w:val="berschrift2"/>
        <w:rPr>
          <w:rFonts w:eastAsiaTheme="minorEastAsia"/>
        </w:rPr>
      </w:pPr>
      <w:r>
        <w:rPr>
          <w:rFonts w:eastAsiaTheme="minorEastAsia"/>
        </w:rPr>
        <w:t>Anhang 4: Muster Dokumentation der Verletzung des Schutzes personenbezogener Daten</w:t>
      </w:r>
    </w:p>
    <w:p w14:paraId="553AD791" w14:textId="77777777" w:rsidR="00621A35" w:rsidRPr="00164519" w:rsidRDefault="00621A35">
      <w:pPr>
        <w:rPr>
          <w:rFonts w:eastAsiaTheme="minorEastAsia"/>
          <w:sz w:val="22"/>
          <w:szCs w:val="22"/>
        </w:rPr>
      </w:pPr>
      <w:r w:rsidRPr="00164519">
        <w:rPr>
          <w:rFonts w:eastAsiaTheme="minorEastAsia"/>
          <w:sz w:val="22"/>
          <w:szCs w:val="22"/>
        </w:rPr>
        <w:t>Der Vorfall ist intern zu dokumentieren. Auch für den Fall, dass im Rahmen der Risikobewertung</w:t>
      </w:r>
      <w:r w:rsidR="004C293C">
        <w:rPr>
          <w:rFonts w:eastAsiaTheme="minorEastAsia"/>
          <w:sz w:val="22"/>
          <w:szCs w:val="22"/>
        </w:rPr>
        <w:t xml:space="preserve"> </w:t>
      </w:r>
      <w:r w:rsidR="004C293C" w:rsidRPr="00164519">
        <w:rPr>
          <w:rFonts w:eastAsiaTheme="minorEastAsia"/>
          <w:sz w:val="22"/>
          <w:szCs w:val="22"/>
        </w:rPr>
        <w:t>kein Risiko für die Rechte und Betroffenen prognostiziert wurde, muss das Ergebnis nachvollziehbar dokumentiert werden. Bei einer Prüfung durch die Aufsichtsbehörde</w:t>
      </w:r>
      <w:r w:rsidR="004C293C">
        <w:rPr>
          <w:rFonts w:eastAsiaTheme="minorEastAsia"/>
          <w:sz w:val="22"/>
          <w:szCs w:val="22"/>
        </w:rPr>
        <w:t xml:space="preserve"> kann so</w:t>
      </w:r>
      <w:r w:rsidR="004C293C" w:rsidRPr="00164519">
        <w:rPr>
          <w:rFonts w:eastAsiaTheme="minorEastAsia"/>
          <w:sz w:val="22"/>
          <w:szCs w:val="22"/>
        </w:rPr>
        <w:t xml:space="preserve"> vorgelegt werden, warum man von einer Meldung </w:t>
      </w:r>
      <w:r w:rsidR="004C293C">
        <w:rPr>
          <w:rFonts w:eastAsiaTheme="minorEastAsia"/>
          <w:sz w:val="22"/>
          <w:szCs w:val="22"/>
        </w:rPr>
        <w:t xml:space="preserve">im konkreten Fall </w:t>
      </w:r>
      <w:r w:rsidR="004C293C" w:rsidRPr="00164519">
        <w:rPr>
          <w:rFonts w:eastAsiaTheme="minorEastAsia"/>
          <w:sz w:val="22"/>
          <w:szCs w:val="22"/>
        </w:rPr>
        <w:t>absah.</w:t>
      </w:r>
    </w:p>
    <w:sectPr w:rsidR="00621A35" w:rsidRPr="00164519" w:rsidSect="007B397A">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7C425" w14:textId="77777777" w:rsidR="00870C65" w:rsidRDefault="00870C65" w:rsidP="007B397A">
      <w:pPr>
        <w:spacing w:before="0" w:after="0"/>
      </w:pPr>
      <w:r>
        <w:separator/>
      </w:r>
    </w:p>
  </w:endnote>
  <w:endnote w:type="continuationSeparator" w:id="0">
    <w:p w14:paraId="7C4633DF" w14:textId="77777777" w:rsidR="00870C65" w:rsidRDefault="00870C65" w:rsidP="007B39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FE2F" w14:textId="77777777" w:rsidR="00870C65" w:rsidRDefault="00870C65" w:rsidP="007B397A">
      <w:pPr>
        <w:spacing w:before="0" w:after="0"/>
      </w:pPr>
      <w:r>
        <w:separator/>
      </w:r>
    </w:p>
  </w:footnote>
  <w:footnote w:type="continuationSeparator" w:id="0">
    <w:p w14:paraId="05CEA20A" w14:textId="77777777" w:rsidR="00870C65" w:rsidRDefault="00870C65" w:rsidP="007B39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EF6A" w14:textId="5E50B490" w:rsidR="007B397A" w:rsidRDefault="007B397A">
    <w:pPr>
      <w:pStyle w:val="Kopfzeile"/>
    </w:pPr>
    <w:r>
      <w:t>Version 2.</w:t>
    </w:r>
    <w:r w:rsidR="005B66AA">
      <w:t>2</w:t>
    </w:r>
    <w:r>
      <w:t xml:space="preserve"> | Zuletzt aktualisiert am </w:t>
    </w:r>
    <w:r w:rsidR="005B66AA">
      <w:t>21.02.2020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326D"/>
    <w:multiLevelType w:val="hybridMultilevel"/>
    <w:tmpl w:val="6C6848AA"/>
    <w:lvl w:ilvl="0" w:tplc="EE606C48">
      <w:numFmt w:val="bullet"/>
      <w:lvlText w:val="•"/>
      <w:lvlJc w:val="left"/>
      <w:pPr>
        <w:ind w:left="1425" w:hanging="705"/>
      </w:pPr>
      <w:rPr>
        <w:rFonts w:ascii="Calibri" w:eastAsiaTheme="minorEastAsia" w:hAnsi="Calibri"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75B24CC"/>
    <w:multiLevelType w:val="hybridMultilevel"/>
    <w:tmpl w:val="B6881FC8"/>
    <w:lvl w:ilvl="0" w:tplc="EE606C48">
      <w:numFmt w:val="bullet"/>
      <w:lvlText w:val="•"/>
      <w:lvlJc w:val="left"/>
      <w:pPr>
        <w:ind w:left="1065" w:hanging="705"/>
      </w:pPr>
      <w:rPr>
        <w:rFonts w:ascii="Calibri" w:eastAsiaTheme="minorEastAsia"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786660"/>
    <w:multiLevelType w:val="hybridMultilevel"/>
    <w:tmpl w:val="557AAB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2E8300A"/>
    <w:multiLevelType w:val="hybridMultilevel"/>
    <w:tmpl w:val="984050A8"/>
    <w:lvl w:ilvl="0" w:tplc="EE606C48">
      <w:numFmt w:val="bullet"/>
      <w:lvlText w:val="•"/>
      <w:lvlJc w:val="left"/>
      <w:pPr>
        <w:ind w:left="1065" w:hanging="705"/>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9F6BC3"/>
    <w:multiLevelType w:val="hybridMultilevel"/>
    <w:tmpl w:val="C5B2F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sDQyMTc2NTCxNDJW0lEKTi0uzszPAykwrAUAsjLD6ywAAAA="/>
  </w:docVars>
  <w:rsids>
    <w:rsidRoot w:val="00D0331A"/>
    <w:rsid w:val="0006161F"/>
    <w:rsid w:val="0007670B"/>
    <w:rsid w:val="000863D3"/>
    <w:rsid w:val="000C2427"/>
    <w:rsid w:val="00133A3D"/>
    <w:rsid w:val="00164519"/>
    <w:rsid w:val="001C0C00"/>
    <w:rsid w:val="001C5B58"/>
    <w:rsid w:val="001D4C1F"/>
    <w:rsid w:val="001E3310"/>
    <w:rsid w:val="001E71F4"/>
    <w:rsid w:val="00235AB3"/>
    <w:rsid w:val="00273F43"/>
    <w:rsid w:val="002B70FF"/>
    <w:rsid w:val="00302E2C"/>
    <w:rsid w:val="00333D06"/>
    <w:rsid w:val="003370DB"/>
    <w:rsid w:val="00337C4F"/>
    <w:rsid w:val="003949A2"/>
    <w:rsid w:val="003E5203"/>
    <w:rsid w:val="004369DC"/>
    <w:rsid w:val="004A46A3"/>
    <w:rsid w:val="004A7B19"/>
    <w:rsid w:val="004B1D3E"/>
    <w:rsid w:val="004C293C"/>
    <w:rsid w:val="004E14CC"/>
    <w:rsid w:val="00523920"/>
    <w:rsid w:val="005772DB"/>
    <w:rsid w:val="0059754E"/>
    <w:rsid w:val="005B2F71"/>
    <w:rsid w:val="005B66AA"/>
    <w:rsid w:val="00621A35"/>
    <w:rsid w:val="0063202E"/>
    <w:rsid w:val="00635BDF"/>
    <w:rsid w:val="00675C7D"/>
    <w:rsid w:val="00717C63"/>
    <w:rsid w:val="0072657D"/>
    <w:rsid w:val="007317D1"/>
    <w:rsid w:val="007A4F2E"/>
    <w:rsid w:val="007A7482"/>
    <w:rsid w:val="007B397A"/>
    <w:rsid w:val="007B72C3"/>
    <w:rsid w:val="00870C65"/>
    <w:rsid w:val="008B6136"/>
    <w:rsid w:val="008C482A"/>
    <w:rsid w:val="008F7974"/>
    <w:rsid w:val="00A94B78"/>
    <w:rsid w:val="00A951FB"/>
    <w:rsid w:val="00AA1C66"/>
    <w:rsid w:val="00AE718D"/>
    <w:rsid w:val="00B24082"/>
    <w:rsid w:val="00B60A00"/>
    <w:rsid w:val="00BE5293"/>
    <w:rsid w:val="00BF4490"/>
    <w:rsid w:val="00C25860"/>
    <w:rsid w:val="00C309CE"/>
    <w:rsid w:val="00D0331A"/>
    <w:rsid w:val="00D26A55"/>
    <w:rsid w:val="00D66400"/>
    <w:rsid w:val="00D81130"/>
    <w:rsid w:val="00DB1B13"/>
    <w:rsid w:val="00DB6A5B"/>
    <w:rsid w:val="00E62F64"/>
    <w:rsid w:val="00E7689C"/>
    <w:rsid w:val="00EC2347"/>
    <w:rsid w:val="00EC4DEE"/>
    <w:rsid w:val="00ED53A7"/>
    <w:rsid w:val="00EE058E"/>
    <w:rsid w:val="00EF71BD"/>
    <w:rsid w:val="00F04318"/>
    <w:rsid w:val="00F342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2680"/>
  <w15:chartTrackingRefBased/>
  <w15:docId w15:val="{777041D5-EB1C-4D7E-8A2F-6FFBABC1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31A"/>
    <w:pPr>
      <w:spacing w:before="120" w:after="120" w:line="240" w:lineRule="auto"/>
    </w:pPr>
    <w:rPr>
      <w:rFonts w:ascii="Calibri" w:eastAsia="Times New Roman" w:hAnsi="Calibri" w:cs="Times New Roman"/>
      <w:sz w:val="20"/>
      <w:szCs w:val="24"/>
      <w:lang w:eastAsia="de-DE"/>
    </w:rPr>
  </w:style>
  <w:style w:type="paragraph" w:styleId="berschrift1">
    <w:name w:val="heading 1"/>
    <w:basedOn w:val="Standard"/>
    <w:next w:val="Standard"/>
    <w:link w:val="berschrift1Zchn"/>
    <w:uiPriority w:val="9"/>
    <w:qFormat/>
    <w:rsid w:val="00D0331A"/>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370D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autoRedefine/>
    <w:uiPriority w:val="39"/>
    <w:qFormat/>
    <w:rsid w:val="005772DB"/>
    <w:pPr>
      <w:tabs>
        <w:tab w:val="right" w:leader="dot" w:pos="9072"/>
      </w:tabs>
      <w:spacing w:before="120" w:after="60" w:line="276" w:lineRule="auto"/>
      <w:ind w:left="567" w:right="1134" w:hanging="567"/>
    </w:pPr>
    <w:rPr>
      <w:rFonts w:ascii="Calibri" w:eastAsiaTheme="minorEastAsia" w:hAnsi="Calibri"/>
      <w:b/>
      <w:noProof/>
      <w:color w:val="002060"/>
      <w:szCs w:val="20"/>
      <w:lang w:val="en-US" w:bidi="en-US"/>
    </w:rPr>
  </w:style>
  <w:style w:type="paragraph" w:styleId="Untertitel">
    <w:name w:val="Subtitle"/>
    <w:basedOn w:val="Standard"/>
    <w:next w:val="Standard"/>
    <w:link w:val="UntertitelZchn"/>
    <w:uiPriority w:val="11"/>
    <w:qFormat/>
    <w:rsid w:val="00D0331A"/>
    <w:pPr>
      <w:spacing w:after="40" w:line="276" w:lineRule="auto"/>
      <w:jc w:val="both"/>
    </w:pPr>
    <w:rPr>
      <w:rFonts w:ascii="Arial" w:eastAsiaTheme="minorEastAsia" w:hAnsi="Arial" w:cstheme="minorBidi"/>
      <w:noProof/>
      <w:color w:val="A5A5A5" w:themeColor="accent3"/>
      <w:sz w:val="40"/>
      <w:lang w:eastAsia="en-US" w:bidi="en-US"/>
    </w:rPr>
  </w:style>
  <w:style w:type="character" w:customStyle="1" w:styleId="UntertitelZchn">
    <w:name w:val="Untertitel Zchn"/>
    <w:basedOn w:val="Absatz-Standardschriftart"/>
    <w:link w:val="Untertitel"/>
    <w:uiPriority w:val="11"/>
    <w:rsid w:val="00D0331A"/>
    <w:rPr>
      <w:rFonts w:ascii="Arial" w:eastAsiaTheme="minorEastAsia" w:hAnsi="Arial"/>
      <w:noProof/>
      <w:color w:val="A5A5A5" w:themeColor="accent3"/>
      <w:sz w:val="40"/>
      <w:szCs w:val="24"/>
      <w:lang w:bidi="en-US"/>
    </w:rPr>
  </w:style>
  <w:style w:type="paragraph" w:styleId="Verzeichnis2">
    <w:name w:val="toc 2"/>
    <w:basedOn w:val="Standard"/>
    <w:next w:val="Standard"/>
    <w:autoRedefine/>
    <w:uiPriority w:val="39"/>
    <w:rsid w:val="00D0331A"/>
    <w:pPr>
      <w:ind w:left="220"/>
    </w:pPr>
    <w:rPr>
      <w:smallCaps/>
      <w:szCs w:val="20"/>
      <w:lang w:eastAsia="en-US"/>
    </w:rPr>
  </w:style>
  <w:style w:type="paragraph" w:styleId="Verzeichnis3">
    <w:name w:val="toc 3"/>
    <w:basedOn w:val="Standard"/>
    <w:next w:val="Standard"/>
    <w:autoRedefine/>
    <w:uiPriority w:val="39"/>
    <w:rsid w:val="00D0331A"/>
    <w:pPr>
      <w:ind w:left="440"/>
    </w:pPr>
    <w:rPr>
      <w:i/>
      <w:szCs w:val="20"/>
      <w:lang w:eastAsia="en-US"/>
    </w:rPr>
  </w:style>
  <w:style w:type="character" w:styleId="Hyperlink">
    <w:name w:val="Hyperlink"/>
    <w:uiPriority w:val="99"/>
    <w:unhideWhenUsed/>
    <w:rsid w:val="00D0331A"/>
    <w:rPr>
      <w:color w:val="0563C1"/>
      <w:u w:val="single"/>
    </w:rPr>
  </w:style>
  <w:style w:type="character" w:customStyle="1" w:styleId="berschrift1Zchn">
    <w:name w:val="Überschrift 1 Zchn"/>
    <w:basedOn w:val="Absatz-Standardschriftart"/>
    <w:link w:val="berschrift1"/>
    <w:uiPriority w:val="9"/>
    <w:rsid w:val="00D0331A"/>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rsid w:val="003370DB"/>
    <w:rPr>
      <w:rFonts w:asciiTheme="majorHAnsi" w:eastAsiaTheme="majorEastAsia" w:hAnsiTheme="majorHAnsi" w:cstheme="majorBidi"/>
      <w:color w:val="2F5496" w:themeColor="accent1" w:themeShade="BF"/>
      <w:sz w:val="26"/>
      <w:szCs w:val="26"/>
      <w:lang w:eastAsia="de-DE"/>
    </w:rPr>
  </w:style>
  <w:style w:type="paragraph" w:styleId="Listenabsatz">
    <w:name w:val="List Paragraph"/>
    <w:basedOn w:val="Standard"/>
    <w:uiPriority w:val="34"/>
    <w:qFormat/>
    <w:rsid w:val="00F34257"/>
    <w:pPr>
      <w:ind w:left="720"/>
      <w:contextualSpacing/>
    </w:pPr>
  </w:style>
  <w:style w:type="paragraph" w:styleId="Kopfzeile">
    <w:name w:val="header"/>
    <w:basedOn w:val="Standard"/>
    <w:link w:val="KopfzeileZchn"/>
    <w:uiPriority w:val="99"/>
    <w:unhideWhenUsed/>
    <w:rsid w:val="007B397A"/>
    <w:pPr>
      <w:tabs>
        <w:tab w:val="center" w:pos="4536"/>
        <w:tab w:val="right" w:pos="9072"/>
      </w:tabs>
      <w:spacing w:before="0" w:after="0"/>
    </w:pPr>
  </w:style>
  <w:style w:type="character" w:customStyle="1" w:styleId="KopfzeileZchn">
    <w:name w:val="Kopfzeile Zchn"/>
    <w:basedOn w:val="Absatz-Standardschriftart"/>
    <w:link w:val="Kopfzeile"/>
    <w:uiPriority w:val="99"/>
    <w:rsid w:val="007B397A"/>
    <w:rPr>
      <w:rFonts w:ascii="Calibri" w:eastAsia="Times New Roman" w:hAnsi="Calibri" w:cs="Times New Roman"/>
      <w:sz w:val="20"/>
      <w:szCs w:val="24"/>
      <w:lang w:eastAsia="de-DE"/>
    </w:rPr>
  </w:style>
  <w:style w:type="paragraph" w:styleId="Fuzeile">
    <w:name w:val="footer"/>
    <w:basedOn w:val="Standard"/>
    <w:link w:val="FuzeileZchn"/>
    <w:uiPriority w:val="99"/>
    <w:unhideWhenUsed/>
    <w:rsid w:val="007B397A"/>
    <w:pPr>
      <w:tabs>
        <w:tab w:val="center" w:pos="4536"/>
        <w:tab w:val="right" w:pos="9072"/>
      </w:tabs>
      <w:spacing w:before="0" w:after="0"/>
    </w:pPr>
  </w:style>
  <w:style w:type="character" w:customStyle="1" w:styleId="FuzeileZchn">
    <w:name w:val="Fußzeile Zchn"/>
    <w:basedOn w:val="Absatz-Standardschriftart"/>
    <w:link w:val="Fuzeile"/>
    <w:uiPriority w:val="99"/>
    <w:rsid w:val="007B397A"/>
    <w:rPr>
      <w:rFonts w:ascii="Calibri" w:eastAsia="Times New Roman" w:hAnsi="Calibri" w:cs="Times New Roman"/>
      <w:sz w:val="20"/>
      <w:szCs w:val="24"/>
      <w:lang w:eastAsia="de-DE"/>
    </w:rPr>
  </w:style>
  <w:style w:type="paragraph" w:styleId="Sprechblasentext">
    <w:name w:val="Balloon Text"/>
    <w:basedOn w:val="Standard"/>
    <w:link w:val="SprechblasentextZchn"/>
    <w:uiPriority w:val="99"/>
    <w:semiHidden/>
    <w:unhideWhenUsed/>
    <w:rsid w:val="007317D1"/>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17D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de/datenschutz/dokumen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tivemind.de" TargetMode="External"/><Relationship Id="rId4" Type="http://schemas.openxmlformats.org/officeDocument/2006/relationships/webSettings" Target="webSettings.xml"/><Relationship Id="rId9" Type="http://schemas.openxmlformats.org/officeDocument/2006/relationships/hyperlink" Target="mailto:anfrage@activemi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Soerensen</dc:creator>
  <cp:keywords/>
  <dc:description/>
  <cp:lastModifiedBy>Felix Schmidt</cp:lastModifiedBy>
  <cp:revision>3</cp:revision>
  <dcterms:created xsi:type="dcterms:W3CDTF">2020-02-24T09:44:00Z</dcterms:created>
  <dcterms:modified xsi:type="dcterms:W3CDTF">2020-02-24T09:44:00Z</dcterms:modified>
</cp:coreProperties>
</file>