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7D984" w14:textId="77777777" w:rsidR="00E635CE" w:rsidRDefault="00E635CE" w:rsidP="00E635CE">
      <w:pPr>
        <w:jc w:val="center"/>
      </w:pPr>
      <w:r>
        <w:rPr>
          <w:noProof/>
        </w:rPr>
        <w:drawing>
          <wp:inline distT="0" distB="0" distL="0" distR="0" wp14:anchorId="526B9D95" wp14:editId="0589462F">
            <wp:extent cx="6120130" cy="432816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tiveMind-Logo-rgb-300dpi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2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074EB" w14:textId="77777777" w:rsidR="00E635CE" w:rsidRDefault="00E635CE" w:rsidP="00E635CE">
      <w:pPr>
        <w:pStyle w:val="berschrift1"/>
        <w:jc w:val="center"/>
      </w:pPr>
      <w:r>
        <w:t xml:space="preserve">Kostenlose Vorlage: </w:t>
      </w:r>
      <w:r>
        <w:br/>
      </w:r>
      <w:r w:rsidRPr="009F331D">
        <w:t>Einwilligungserklärung zur Nutzung</w:t>
      </w:r>
      <w:r>
        <w:t xml:space="preserve"> von</w:t>
      </w:r>
      <w:r w:rsidRPr="009F331D">
        <w:t xml:space="preserve"> Fotoaufnahmen</w:t>
      </w:r>
    </w:p>
    <w:p w14:paraId="36F23EA7" w14:textId="77777777" w:rsidR="00E635CE" w:rsidRDefault="00E635CE" w:rsidP="00E635CE"/>
    <w:p w14:paraId="065A59FF" w14:textId="77777777" w:rsidR="00E635CE" w:rsidRDefault="00E635CE" w:rsidP="00E635CE">
      <w:r>
        <w:t xml:space="preserve">Bei diesem Dokument handelt es sich um eine kostenlose Vorlage bzw. Checkliste der activeMind AG </w:t>
      </w:r>
      <w:r w:rsidR="00106170">
        <w:t xml:space="preserve">zu </w:t>
      </w:r>
      <w:r>
        <w:t xml:space="preserve">den Themenbereichen Datenschutz und Datensicherheit. Die aktuellste Version finden Sie stets auf </w:t>
      </w:r>
      <w:hyperlink r:id="rId9" w:history="1">
        <w:r w:rsidR="00106170">
          <w:rPr>
            <w:rStyle w:val="Hyperlink"/>
          </w:rPr>
          <w:t>im Downloadbereich u</w:t>
        </w:r>
        <w:r w:rsidRPr="00A20B20">
          <w:rPr>
            <w:rStyle w:val="Hyperlink"/>
          </w:rPr>
          <w:t>nserer Website</w:t>
        </w:r>
      </w:hyperlink>
      <w:r>
        <w:t xml:space="preserve">. </w:t>
      </w:r>
    </w:p>
    <w:p w14:paraId="533B507F" w14:textId="77777777" w:rsidR="00E635CE" w:rsidRDefault="00E635CE" w:rsidP="00E635CE">
      <w:r>
        <w:t xml:space="preserve">Sie können dieses Dokument an die Bedürfnisse in Ihrem Unternehmen anpassen, speichern und ausdrucken. Bitte haben Sie Verständnis dafür, dass die activeMind AG keinerlei Haftung für etwaige Fehler übernimmt. </w:t>
      </w:r>
    </w:p>
    <w:p w14:paraId="258BEF35" w14:textId="77777777" w:rsidR="00E635CE" w:rsidRDefault="00E635CE" w:rsidP="00E635CE">
      <w:r>
        <w:t>Bei Fragen oder Problemen helfen wir Ihnen gerne weiter!</w:t>
      </w:r>
    </w:p>
    <w:p w14:paraId="04647A48" w14:textId="77777777" w:rsidR="00E635CE" w:rsidRDefault="00E635CE" w:rsidP="00E635CE">
      <w:r>
        <w:t>Ihr Team der activeMind AG</w:t>
      </w:r>
    </w:p>
    <w:p w14:paraId="1DB3CE36" w14:textId="03B530CE" w:rsidR="00E635CE" w:rsidRDefault="00E635CE" w:rsidP="00E635CE">
      <w:r>
        <w:t xml:space="preserve">Telefon: </w:t>
      </w:r>
      <w:r>
        <w:tab/>
        <w:t xml:space="preserve">+49 (0)89 / </w:t>
      </w:r>
      <w:r w:rsidR="004B4E31">
        <w:t>91 92 94 – 900</w:t>
      </w:r>
      <w:bookmarkStart w:id="0" w:name="_GoBack"/>
      <w:bookmarkEnd w:id="0"/>
      <w:r>
        <w:br/>
        <w:t xml:space="preserve">E-Mail: </w:t>
      </w:r>
      <w:r>
        <w:tab/>
      </w:r>
      <w:r>
        <w:tab/>
      </w:r>
      <w:hyperlink r:id="rId10" w:history="1">
        <w:r w:rsidRPr="0056074D">
          <w:rPr>
            <w:rStyle w:val="Hyperlink"/>
          </w:rPr>
          <w:t>anfrage@activemind.de</w:t>
        </w:r>
      </w:hyperlink>
      <w:r>
        <w:br/>
        <w:t xml:space="preserve">Web: </w:t>
      </w:r>
      <w:r>
        <w:tab/>
      </w:r>
      <w:r>
        <w:tab/>
      </w:r>
      <w:hyperlink r:id="rId11" w:history="1">
        <w:r w:rsidRPr="0056074D">
          <w:rPr>
            <w:rStyle w:val="Hyperlink"/>
          </w:rPr>
          <w:t>https://www.activemind.de</w:t>
        </w:r>
      </w:hyperlink>
      <w:r>
        <w:t xml:space="preserve"> </w:t>
      </w:r>
      <w:r>
        <w:br w:type="page"/>
      </w:r>
    </w:p>
    <w:p w14:paraId="15FAADFC" w14:textId="77777777" w:rsidR="00A34776" w:rsidRPr="009F331D" w:rsidRDefault="00A34776" w:rsidP="00E635CE">
      <w:pPr>
        <w:pStyle w:val="berschrift1"/>
      </w:pPr>
      <w:r w:rsidRPr="009F331D">
        <w:lastRenderedPageBreak/>
        <w:t>Einwilligungserklärung zur Nutzung</w:t>
      </w:r>
      <w:r>
        <w:t xml:space="preserve"> von</w:t>
      </w:r>
      <w:r w:rsidRPr="009F331D">
        <w:t xml:space="preserve"> Fotoaufnahmen</w:t>
      </w:r>
    </w:p>
    <w:p w14:paraId="4CF15125" w14:textId="77777777" w:rsidR="00972B2F" w:rsidRDefault="00972B2F" w:rsidP="00E635CE">
      <w:pPr>
        <w:rPr>
          <w:rStyle w:val="AnhanghfettZeichenSST-90"/>
          <w:b w:val="0"/>
        </w:rPr>
      </w:pPr>
    </w:p>
    <w:p w14:paraId="60C2E5E9" w14:textId="77777777" w:rsidR="00DB72BD" w:rsidRPr="00A20B20" w:rsidRDefault="00DB72BD" w:rsidP="00E635CE">
      <w:pPr>
        <w:rPr>
          <w:rStyle w:val="AnhanghfettZeichenSST-90"/>
          <w:b w:val="0"/>
        </w:rPr>
      </w:pPr>
      <w:r w:rsidRPr="00A20B20">
        <w:rPr>
          <w:rStyle w:val="AnhanghfettZeichenSST-90"/>
          <w:b w:val="0"/>
        </w:rPr>
        <w:t>Zwischen</w:t>
      </w:r>
    </w:p>
    <w:p w14:paraId="2FFB03F2" w14:textId="77777777" w:rsidR="00DB72BD" w:rsidRPr="00DB72BD" w:rsidRDefault="00DB72BD" w:rsidP="00E635CE">
      <w:pPr>
        <w:rPr>
          <w:rStyle w:val="AnhanghfettZeichenSST-90"/>
          <w:b w:val="0"/>
          <w:bCs/>
          <w:highlight w:val="yellow"/>
        </w:rPr>
      </w:pPr>
      <w:r w:rsidRPr="00DB72BD">
        <w:rPr>
          <w:rStyle w:val="AnhanghfettZeichenSST-90"/>
          <w:b w:val="0"/>
          <w:bCs/>
          <w:highlight w:val="yellow"/>
        </w:rPr>
        <w:t>XXX Unternehmensbezeichnung XXX</w:t>
      </w:r>
    </w:p>
    <w:p w14:paraId="4BD32EC2" w14:textId="77777777" w:rsidR="00DB72BD" w:rsidRPr="00DB72BD" w:rsidRDefault="00DB72BD" w:rsidP="00E635CE">
      <w:pPr>
        <w:rPr>
          <w:rStyle w:val="AnhanghfettZeichenSST-90"/>
          <w:b w:val="0"/>
          <w:bCs/>
        </w:rPr>
      </w:pPr>
      <w:r w:rsidRPr="00DB72BD">
        <w:rPr>
          <w:rStyle w:val="AnhanghfettZeichenSST-90"/>
          <w:b w:val="0"/>
          <w:bCs/>
          <w:highlight w:val="yellow"/>
        </w:rPr>
        <w:t>XXX Anschrift des Unternehmens XXX</w:t>
      </w:r>
    </w:p>
    <w:p w14:paraId="7FB5AC21" w14:textId="77777777" w:rsidR="00DB72BD" w:rsidRDefault="00DB72BD" w:rsidP="00E635CE">
      <w:pPr>
        <w:rPr>
          <w:rStyle w:val="AnhanghfettZeichenSST-90"/>
          <w:b w:val="0"/>
          <w:bCs/>
        </w:rPr>
      </w:pPr>
      <w:r w:rsidRPr="00DB72BD">
        <w:rPr>
          <w:rStyle w:val="AnhanghfettZeichenSST-90"/>
          <w:b w:val="0"/>
          <w:bCs/>
        </w:rPr>
        <w:t xml:space="preserve">und </w:t>
      </w:r>
    </w:p>
    <w:p w14:paraId="77995E27" w14:textId="77777777" w:rsidR="00CF10C3" w:rsidRPr="00CF10C3" w:rsidRDefault="00DB72BD" w:rsidP="00E635CE">
      <w:pPr>
        <w:rPr>
          <w:rStyle w:val="AnhanghfettZeichenSST-90"/>
          <w:b w:val="0"/>
          <w:bCs/>
          <w:highlight w:val="yellow"/>
        </w:rPr>
      </w:pPr>
      <w:r w:rsidRPr="00CF10C3">
        <w:rPr>
          <w:rStyle w:val="AnhanghfettZeichenSST-90"/>
          <w:b w:val="0"/>
          <w:bCs/>
          <w:highlight w:val="yellow"/>
        </w:rPr>
        <w:t>Herr/Frau</w:t>
      </w:r>
    </w:p>
    <w:p w14:paraId="51BDFB39" w14:textId="77777777" w:rsidR="00DB72BD" w:rsidRPr="00CF10C3" w:rsidRDefault="00CF10C3" w:rsidP="00E635CE">
      <w:pPr>
        <w:rPr>
          <w:rStyle w:val="AnhanghfettZeichenSST-90"/>
          <w:b w:val="0"/>
          <w:bCs/>
          <w:highlight w:val="yellow"/>
        </w:rPr>
      </w:pPr>
      <w:r w:rsidRPr="00CF10C3">
        <w:rPr>
          <w:rStyle w:val="AnhanghfettZeichenSST-90"/>
          <w:b w:val="0"/>
          <w:bCs/>
          <w:highlight w:val="yellow"/>
        </w:rPr>
        <w:t>XXX Name, Vorname XXX</w:t>
      </w:r>
    </w:p>
    <w:p w14:paraId="005B99B2" w14:textId="77777777" w:rsidR="00DB72BD" w:rsidRPr="00CF10C3" w:rsidRDefault="00CF10C3" w:rsidP="00E635CE">
      <w:pPr>
        <w:rPr>
          <w:rStyle w:val="AnhanghfettZeichenSST-90"/>
          <w:b w:val="0"/>
          <w:bCs/>
          <w:highlight w:val="yellow"/>
        </w:rPr>
      </w:pPr>
      <w:r w:rsidRPr="00CF10C3">
        <w:rPr>
          <w:rStyle w:val="AnhanghfettZeichenSST-90"/>
          <w:b w:val="0"/>
          <w:bCs/>
          <w:highlight w:val="yellow"/>
        </w:rPr>
        <w:t xml:space="preserve">XXX </w:t>
      </w:r>
      <w:r w:rsidR="00DB72BD" w:rsidRPr="00CF10C3">
        <w:rPr>
          <w:rStyle w:val="AnhanghfettZeichenSST-90"/>
          <w:b w:val="0"/>
          <w:bCs/>
          <w:highlight w:val="yellow"/>
        </w:rPr>
        <w:t>Geburtsdatum</w:t>
      </w:r>
      <w:r w:rsidRPr="00CF10C3">
        <w:rPr>
          <w:rStyle w:val="AnhanghfettZeichenSST-90"/>
          <w:b w:val="0"/>
          <w:bCs/>
          <w:highlight w:val="yellow"/>
        </w:rPr>
        <w:t xml:space="preserve"> XXX</w:t>
      </w:r>
    </w:p>
    <w:p w14:paraId="5523E8ED" w14:textId="77777777" w:rsidR="00CF10C3" w:rsidRDefault="00CF10C3" w:rsidP="00E635CE">
      <w:pPr>
        <w:rPr>
          <w:rStyle w:val="AnhanghfettZeichenSST-90"/>
          <w:b w:val="0"/>
          <w:bCs/>
        </w:rPr>
      </w:pPr>
      <w:r w:rsidRPr="00CF10C3">
        <w:rPr>
          <w:rStyle w:val="AnhanghfettZeichenSST-90"/>
          <w:b w:val="0"/>
          <w:bCs/>
          <w:highlight w:val="yellow"/>
        </w:rPr>
        <w:t>XXX Anschrift XXX</w:t>
      </w:r>
    </w:p>
    <w:p w14:paraId="5DABACD4" w14:textId="77777777" w:rsidR="00CF10C3" w:rsidRDefault="00A20B20" w:rsidP="00E635CE">
      <w:pPr>
        <w:rPr>
          <w:rStyle w:val="AnhanghfettZeichenSST-90"/>
          <w:bCs/>
        </w:rPr>
      </w:pPr>
      <w:r>
        <w:rPr>
          <w:rStyle w:val="AnhanghfettZeichenSST-90"/>
          <w:b w:val="0"/>
          <w:bCs/>
        </w:rPr>
        <w:t>im Folgenden „die/der Fotografierte“</w:t>
      </w:r>
      <w:r w:rsidR="00CF10C3">
        <w:rPr>
          <w:rStyle w:val="AnhanghfettZeichenSST-90"/>
          <w:b w:val="0"/>
          <w:bCs/>
        </w:rPr>
        <w:t xml:space="preserve"> genannt</w:t>
      </w:r>
      <w:r w:rsidR="007831B8">
        <w:rPr>
          <w:rStyle w:val="AnhanghfettZeichenSST-90"/>
          <w:b w:val="0"/>
          <w:bCs/>
        </w:rPr>
        <w:t>.</w:t>
      </w:r>
    </w:p>
    <w:p w14:paraId="1E123C5A" w14:textId="77777777" w:rsidR="00A34776" w:rsidRPr="00A20B20" w:rsidRDefault="00A34776" w:rsidP="00A20B20">
      <w:pPr>
        <w:pStyle w:val="berschrift2"/>
        <w:rPr>
          <w:rStyle w:val="AnhanghfettZeichenSST-90"/>
          <w:b w:val="0"/>
        </w:rPr>
      </w:pPr>
      <w:r w:rsidRPr="00A20B20">
        <w:rPr>
          <w:rStyle w:val="AnhanghfettZeichenSST-90"/>
          <w:b w:val="0"/>
        </w:rPr>
        <w:t>Ge</w:t>
      </w:r>
      <w:r w:rsidR="00A20B20">
        <w:rPr>
          <w:rStyle w:val="AnhanghfettZeichenSST-90"/>
          <w:b w:val="0"/>
        </w:rPr>
        <w:t>genstand</w:t>
      </w:r>
    </w:p>
    <w:p w14:paraId="3CA1FB6C" w14:textId="77777777" w:rsidR="007831B8" w:rsidRDefault="00A34776" w:rsidP="00E635CE">
      <w:r>
        <w:t xml:space="preserve">Fotografische Aufnahmen </w:t>
      </w:r>
      <w:r w:rsidR="00CF10C3">
        <w:t>der/des Fotografierten</w:t>
      </w:r>
      <w:r>
        <w:t xml:space="preserve"> am </w:t>
      </w:r>
      <w:r w:rsidRPr="00CF10C3">
        <w:rPr>
          <w:rStyle w:val="AnhangkursivZeichenSST-90"/>
          <w:iCs/>
          <w:highlight w:val="yellow"/>
        </w:rPr>
        <w:t>&lt;Dat</w:t>
      </w:r>
      <w:r w:rsidRPr="007831B8">
        <w:rPr>
          <w:rStyle w:val="AnhangkursivZeichenSST-90"/>
          <w:iCs/>
          <w:highlight w:val="yellow"/>
        </w:rPr>
        <w:t>um&gt;</w:t>
      </w:r>
    </w:p>
    <w:p w14:paraId="2D3736F3" w14:textId="77777777" w:rsidR="00A34776" w:rsidRPr="00A20B20" w:rsidRDefault="00A20B20" w:rsidP="00A20B20">
      <w:pPr>
        <w:pStyle w:val="berschrift2"/>
        <w:rPr>
          <w:rStyle w:val="AnhanghfettZeichenSST-90"/>
          <w:b w:val="0"/>
        </w:rPr>
      </w:pPr>
      <w:r>
        <w:rPr>
          <w:rStyle w:val="AnhanghfettZeichenSST-90"/>
          <w:b w:val="0"/>
        </w:rPr>
        <w:t>Verwendungszweck</w:t>
      </w:r>
    </w:p>
    <w:p w14:paraId="3A43E484" w14:textId="77777777" w:rsidR="00A34776" w:rsidRDefault="00CC3717" w:rsidP="00E635CE">
      <w:r>
        <w:t xml:space="preserve">Veröffentlichung im Internet zur </w:t>
      </w:r>
      <w:r w:rsidR="00A20B20">
        <w:rPr>
          <w:rStyle w:val="AnhangkursivZeichenSST-90"/>
          <w:iCs/>
          <w:highlight w:val="yellow"/>
        </w:rPr>
        <w:t xml:space="preserve">XXX </w:t>
      </w:r>
      <w:r w:rsidR="00A34776" w:rsidRPr="007831B8">
        <w:rPr>
          <w:rStyle w:val="AnhangkursivZeichenSST-90"/>
          <w:iCs/>
          <w:highlight w:val="yellow"/>
        </w:rPr>
        <w:t xml:space="preserve">nähere Beschreibung der </w:t>
      </w:r>
      <w:r w:rsidRPr="007831B8">
        <w:rPr>
          <w:rStyle w:val="AnhangkursivZeichenSST-90"/>
          <w:iCs/>
          <w:highlight w:val="yellow"/>
        </w:rPr>
        <w:t>M</w:t>
      </w:r>
      <w:r w:rsidR="00A34776" w:rsidRPr="007831B8">
        <w:rPr>
          <w:rStyle w:val="AnhangkursivZeichenSST-90"/>
          <w:iCs/>
          <w:highlight w:val="yellow"/>
        </w:rPr>
        <w:t xml:space="preserve">aßnahme, </w:t>
      </w:r>
      <w:r w:rsidRPr="007831B8">
        <w:rPr>
          <w:rStyle w:val="AnhangkursivZeichenSST-90"/>
          <w:iCs/>
          <w:highlight w:val="yellow"/>
        </w:rPr>
        <w:t>z.B. bildliche</w:t>
      </w:r>
      <w:r w:rsidR="007831B8">
        <w:rPr>
          <w:rStyle w:val="AnhangkursivZeichenSST-90"/>
          <w:iCs/>
          <w:highlight w:val="yellow"/>
        </w:rPr>
        <w:t>n</w:t>
      </w:r>
      <w:r w:rsidRPr="007831B8">
        <w:rPr>
          <w:rStyle w:val="AnhangkursivZeichenSST-90"/>
          <w:iCs/>
          <w:highlight w:val="yellow"/>
        </w:rPr>
        <w:t xml:space="preserve"> Darstellung des Ansprechpartners für die Dauer des Arbeitsverhältnisses</w:t>
      </w:r>
      <w:r w:rsidR="007831B8" w:rsidRPr="007831B8">
        <w:rPr>
          <w:rStyle w:val="AnhangkursivZeichenSST-90"/>
          <w:iCs/>
          <w:highlight w:val="yellow"/>
        </w:rPr>
        <w:t xml:space="preserve"> / dekorative</w:t>
      </w:r>
      <w:r w:rsidR="007831B8">
        <w:rPr>
          <w:rStyle w:val="AnhangkursivZeichenSST-90"/>
          <w:iCs/>
          <w:highlight w:val="yellow"/>
        </w:rPr>
        <w:t>n</w:t>
      </w:r>
      <w:r w:rsidR="007831B8" w:rsidRPr="007831B8">
        <w:rPr>
          <w:rStyle w:val="AnhangkursivZeichenSST-90"/>
          <w:iCs/>
          <w:highlight w:val="yellow"/>
        </w:rPr>
        <w:t xml:space="preserve"> Ausgestaltung der </w:t>
      </w:r>
      <w:r w:rsidR="007831B8">
        <w:rPr>
          <w:rStyle w:val="AnhangkursivZeichenSST-90"/>
          <w:iCs/>
          <w:highlight w:val="yellow"/>
        </w:rPr>
        <w:t>Web</w:t>
      </w:r>
      <w:r w:rsidR="007831B8" w:rsidRPr="007831B8">
        <w:rPr>
          <w:rStyle w:val="AnhangkursivZeichenSST-90"/>
          <w:iCs/>
          <w:highlight w:val="yellow"/>
        </w:rPr>
        <w:t>präsenz der Firma XXX</w:t>
      </w:r>
      <w:r w:rsidR="00A20B20">
        <w:rPr>
          <w:rStyle w:val="AnhangkursivZeichenSST-90"/>
          <w:iCs/>
          <w:highlight w:val="yellow"/>
        </w:rPr>
        <w:t xml:space="preserve"> </w:t>
      </w:r>
      <w:r w:rsidR="00A34776" w:rsidRPr="007831B8">
        <w:rPr>
          <w:rStyle w:val="AnhangkursivZeichenSST-90"/>
          <w:iCs/>
          <w:highlight w:val="yellow"/>
        </w:rPr>
        <w:t>Firmenname</w:t>
      </w:r>
      <w:r w:rsidR="00A20B20">
        <w:rPr>
          <w:rStyle w:val="AnhangkursivZeichenSST-90"/>
          <w:iCs/>
          <w:highlight w:val="yellow"/>
        </w:rPr>
        <w:t xml:space="preserve"> </w:t>
      </w:r>
      <w:r w:rsidR="007831B8" w:rsidRPr="007831B8">
        <w:rPr>
          <w:rStyle w:val="AnhangkursivZeichenSST-90"/>
          <w:iCs/>
          <w:highlight w:val="yellow"/>
        </w:rPr>
        <w:t>XXX</w:t>
      </w:r>
      <w:r w:rsidRPr="007831B8">
        <w:rPr>
          <w:rStyle w:val="AnhangkursivZeichenSST-90"/>
          <w:iCs/>
          <w:highlight w:val="yellow"/>
        </w:rPr>
        <w:t>.</w:t>
      </w:r>
      <w:r w:rsidR="00A20B20">
        <w:rPr>
          <w:rStyle w:val="AnhangkursivZeichenSST-90"/>
          <w:iCs/>
          <w:highlight w:val="yellow"/>
        </w:rPr>
        <w:t xml:space="preserve"> XXX</w:t>
      </w:r>
    </w:p>
    <w:p w14:paraId="59A2666E" w14:textId="77777777" w:rsidR="00A34776" w:rsidRPr="00A20B20" w:rsidRDefault="00A20B20" w:rsidP="00A20B20">
      <w:pPr>
        <w:pStyle w:val="berschrift2"/>
        <w:rPr>
          <w:rStyle w:val="AnhanghfettZeichenSST-90"/>
          <w:b w:val="0"/>
        </w:rPr>
      </w:pPr>
      <w:r w:rsidRPr="00A20B20">
        <w:rPr>
          <w:rStyle w:val="AnhanghfettZeichenSST-90"/>
          <w:b w:val="0"/>
        </w:rPr>
        <w:t>Erklärung</w:t>
      </w:r>
    </w:p>
    <w:p w14:paraId="464078EE" w14:textId="5235EBC8" w:rsidR="00A34776" w:rsidRDefault="00A34776" w:rsidP="00E635CE">
      <w:r>
        <w:t>Der</w:t>
      </w:r>
      <w:r w:rsidR="00304BAF">
        <w:t xml:space="preserve"> </w:t>
      </w:r>
      <w:r w:rsidR="00E56534">
        <w:t>Fotografierte</w:t>
      </w:r>
      <w:r>
        <w:t xml:space="preserve"> erklärt sein Einverständnis mit der </w:t>
      </w:r>
      <w:r w:rsidR="007831B8" w:rsidRPr="007831B8">
        <w:rPr>
          <w:highlight w:val="yellow"/>
        </w:rPr>
        <w:t>(unentgeltlichen)</w:t>
      </w:r>
      <w:r w:rsidR="007831B8">
        <w:t xml:space="preserve"> </w:t>
      </w:r>
      <w:r>
        <w:t>Verwendung der fotografischen Aufnahmen seiner Person für die oben beschriebenen Zwecke. Eine Verwendung der fotografischen Aufnahmen für andere als die beschriebenen Zwecke oder ein Inverkehrbring</w:t>
      </w:r>
      <w:r w:rsidR="007831B8">
        <w:t>en</w:t>
      </w:r>
      <w:r>
        <w:t xml:space="preserve"> durch Überlassung der Aufnahmen an Dritte ist unzulässig.</w:t>
      </w:r>
    </w:p>
    <w:p w14:paraId="7894E6FF" w14:textId="79A3305E" w:rsidR="00A34776" w:rsidRPr="00A20B20" w:rsidRDefault="00E56534" w:rsidP="00A20B20">
      <w:r>
        <w:t xml:space="preserve">Der/die Fotografierte hat das </w:t>
      </w:r>
      <w:r w:rsidR="001066B5">
        <w:t>„</w:t>
      </w:r>
      <w:r>
        <w:t xml:space="preserve">Informationsschreiben zur Erhebung personenbezogener Daten </w:t>
      </w:r>
      <w:r w:rsidR="001066B5">
        <w:t xml:space="preserve">im Rahmen der Nutzung von Fotoaufnahmen </w:t>
      </w:r>
      <w:r>
        <w:t xml:space="preserve">gemäß Art. 13 </w:t>
      </w:r>
      <w:r w:rsidR="001066B5">
        <w:t>DSGVO“ (</w:t>
      </w:r>
      <w:r>
        <w:t>EU Datenschutz-Grundverordnung</w:t>
      </w:r>
      <w:r w:rsidR="001066B5">
        <w:t>)</w:t>
      </w:r>
      <w:r>
        <w:t xml:space="preserve"> </w:t>
      </w:r>
      <w:r w:rsidR="00B71AEE">
        <w:t xml:space="preserve">erhalten und </w:t>
      </w:r>
      <w:r>
        <w:t xml:space="preserve">zur Kenntnis genommen. </w:t>
      </w:r>
      <w:r w:rsidR="00A20B20" w:rsidRPr="00A20B20">
        <w:t>Diese Einwilligung ist freiwillig. Wird sie nicht erteilt, entstehen keine Nachteile. Diese Einwilligung kann jederzeit mit Wirkung für die Zukunft widerrufen werden.</w:t>
      </w:r>
    </w:p>
    <w:p w14:paraId="036EAFCA" w14:textId="77777777" w:rsidR="00A34776" w:rsidRDefault="00A34776" w:rsidP="00E635CE"/>
    <w:p w14:paraId="485A8244" w14:textId="77777777" w:rsidR="00A34776" w:rsidRDefault="00A34776" w:rsidP="00E635CE"/>
    <w:p w14:paraId="53445926" w14:textId="071F73A8" w:rsidR="00B416B1" w:rsidRDefault="00A34776" w:rsidP="00E635CE">
      <w:r>
        <w:t>Ort, Datum</w:t>
      </w:r>
      <w:r>
        <w:tab/>
      </w:r>
      <w:r w:rsidR="00A20B20">
        <w:tab/>
      </w:r>
      <w:r w:rsidR="00A20B20">
        <w:tab/>
      </w:r>
      <w:r>
        <w:t>Unterschrift</w:t>
      </w:r>
      <w:r w:rsidR="00B416B1">
        <w:br w:type="page"/>
      </w:r>
      <w:r w:rsidR="00B71AEE" w:rsidRPr="00304BAF">
        <w:lastRenderedPageBreak/>
        <w:t>Bitte füllen Sie die rechte Spalte</w:t>
      </w:r>
      <w:r w:rsidR="00304BAF" w:rsidRPr="00304BAF">
        <w:t xml:space="preserve">: </w:t>
      </w:r>
      <w:r w:rsidR="00304BAF" w:rsidRPr="00304BAF">
        <w:rPr>
          <w:highlight w:val="yellow"/>
        </w:rPr>
        <w:t>gelb hinterlegte Texte müssen ersetzt</w:t>
      </w:r>
      <w:r w:rsidR="00304BAF" w:rsidRPr="00304BAF">
        <w:t xml:space="preserve"> und </w:t>
      </w:r>
      <w:r w:rsidR="00304BAF">
        <w:rPr>
          <w:highlight w:val="cyan"/>
        </w:rPr>
        <w:t>türkis</w:t>
      </w:r>
      <w:r w:rsidR="00304BAF" w:rsidRPr="00304BAF">
        <w:rPr>
          <w:highlight w:val="cyan"/>
        </w:rPr>
        <w:t xml:space="preserve"> hinterlegte </w:t>
      </w:r>
      <w:r w:rsidR="00304BAF">
        <w:rPr>
          <w:highlight w:val="cyan"/>
        </w:rPr>
        <w:t xml:space="preserve">ggf. </w:t>
      </w:r>
      <w:r w:rsidR="00304BAF" w:rsidRPr="00304BAF">
        <w:rPr>
          <w:highlight w:val="cyan"/>
        </w:rPr>
        <w:t>angepasst</w:t>
      </w:r>
      <w:r w:rsidR="00304BAF" w:rsidRPr="00304BAF">
        <w:t xml:space="preserve"> werden</w:t>
      </w:r>
      <w:r w:rsidR="00B71AEE" w:rsidRPr="00304BAF">
        <w:t>:</w:t>
      </w:r>
      <w:r w:rsidR="00B71AEE">
        <w:t xml:space="preserve"> 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B416B1" w:rsidRPr="00F97661" w14:paraId="6D61BCF1" w14:textId="77777777" w:rsidTr="00F234C3">
        <w:tc>
          <w:tcPr>
            <w:tcW w:w="9634" w:type="dxa"/>
            <w:gridSpan w:val="2"/>
          </w:tcPr>
          <w:p w14:paraId="001CD69C" w14:textId="77777777" w:rsidR="00B416B1" w:rsidRPr="00F97661" w:rsidRDefault="00B416B1" w:rsidP="00B42AA7">
            <w:pPr>
              <w:pStyle w:val="berschrift2"/>
              <w:outlineLvl w:val="1"/>
              <w:rPr>
                <w:lang w:eastAsia="de-DE"/>
              </w:rPr>
            </w:pPr>
            <w:r w:rsidRPr="00F97661">
              <w:rPr>
                <w:lang w:eastAsia="de-DE"/>
              </w:rPr>
              <w:t xml:space="preserve">Informationsschreiben zur Erhebung personenbezogener Daten </w:t>
            </w:r>
            <w:r w:rsidRPr="00F97661">
              <w:rPr>
                <w:lang w:eastAsia="de-DE"/>
              </w:rPr>
              <w:br/>
              <w:t>im Rahmen der Nutzung von Fotoaufnahmen gemäß Art 13 DSGVO</w:t>
            </w:r>
          </w:p>
        </w:tc>
      </w:tr>
      <w:tr w:rsidR="00B416B1" w:rsidRPr="00F97661" w14:paraId="3F642400" w14:textId="77777777" w:rsidTr="00F234C3">
        <w:tc>
          <w:tcPr>
            <w:tcW w:w="3397" w:type="dxa"/>
          </w:tcPr>
          <w:p w14:paraId="599A5213" w14:textId="77777777" w:rsidR="00B416B1" w:rsidRPr="00B416B1" w:rsidRDefault="00B416B1" w:rsidP="00F234C3">
            <w:pPr>
              <w:pStyle w:val="Listenabsatz"/>
              <w:numPr>
                <w:ilvl w:val="0"/>
                <w:numId w:val="2"/>
              </w:numPr>
              <w:spacing w:before="120" w:after="120" w:line="240" w:lineRule="auto"/>
              <w:ind w:left="176" w:hanging="176"/>
              <w:rPr>
                <w:rFonts w:cstheme="minorHAnsi"/>
                <w:sz w:val="20"/>
                <w:szCs w:val="20"/>
                <w:lang w:eastAsia="de-DE"/>
              </w:rPr>
            </w:pPr>
            <w:r w:rsidRPr="00F97661">
              <w:rPr>
                <w:rFonts w:cstheme="minorHAnsi"/>
                <w:sz w:val="20"/>
                <w:szCs w:val="20"/>
                <w:lang w:eastAsia="de-DE"/>
              </w:rPr>
              <w:t>Identität des Verantwortlichen:</w:t>
            </w:r>
          </w:p>
        </w:tc>
        <w:tc>
          <w:tcPr>
            <w:tcW w:w="6237" w:type="dxa"/>
          </w:tcPr>
          <w:p w14:paraId="104B9A1E" w14:textId="4521F84E" w:rsidR="00B416B1" w:rsidRPr="00304BAF" w:rsidRDefault="00B42AA7" w:rsidP="00F234C3">
            <w:pPr>
              <w:spacing w:before="60"/>
              <w:rPr>
                <w:i/>
                <w:sz w:val="20"/>
                <w:szCs w:val="20"/>
                <w:highlight w:val="yellow"/>
              </w:rPr>
            </w:pPr>
            <w:r w:rsidRPr="00304BAF">
              <w:rPr>
                <w:i/>
                <w:sz w:val="20"/>
                <w:szCs w:val="20"/>
                <w:highlight w:val="yellow"/>
              </w:rPr>
              <w:t xml:space="preserve">Bitte benennen Sie hier </w:t>
            </w:r>
            <w:r w:rsidR="00B416B1" w:rsidRPr="00304BAF">
              <w:rPr>
                <w:i/>
                <w:sz w:val="20"/>
                <w:szCs w:val="20"/>
                <w:highlight w:val="yellow"/>
              </w:rPr>
              <w:t>Name und Kontaktdaten des Verantwortlichen (Datenverarbeiter) sowie gegebenenfalls dessen Vertreter.</w:t>
            </w:r>
          </w:p>
        </w:tc>
      </w:tr>
      <w:tr w:rsidR="00B416B1" w:rsidRPr="00F97661" w14:paraId="38A0D4D9" w14:textId="77777777" w:rsidTr="00F234C3">
        <w:tc>
          <w:tcPr>
            <w:tcW w:w="3397" w:type="dxa"/>
          </w:tcPr>
          <w:p w14:paraId="7FC5E931" w14:textId="77777777" w:rsidR="00B416B1" w:rsidRPr="00F97661" w:rsidRDefault="00B416B1" w:rsidP="00B416B1">
            <w:pPr>
              <w:pStyle w:val="Listenabsatz"/>
              <w:numPr>
                <w:ilvl w:val="0"/>
                <w:numId w:val="2"/>
              </w:numPr>
              <w:spacing w:before="120" w:after="120" w:line="240" w:lineRule="auto"/>
              <w:ind w:left="176" w:hanging="176"/>
              <w:rPr>
                <w:rFonts w:cstheme="minorHAnsi"/>
                <w:sz w:val="20"/>
                <w:szCs w:val="20"/>
                <w:lang w:eastAsia="de-DE"/>
              </w:rPr>
            </w:pPr>
            <w:r w:rsidRPr="00F97661">
              <w:rPr>
                <w:rFonts w:cstheme="minorHAnsi"/>
                <w:sz w:val="20"/>
                <w:szCs w:val="20"/>
                <w:lang w:eastAsia="de-DE"/>
              </w:rPr>
              <w:t>Kontaktdaten des Datenschutzbeauftragten:</w:t>
            </w:r>
          </w:p>
        </w:tc>
        <w:tc>
          <w:tcPr>
            <w:tcW w:w="6237" w:type="dxa"/>
          </w:tcPr>
          <w:p w14:paraId="668FEACB" w14:textId="79B39BBC" w:rsidR="00B416B1" w:rsidRPr="00304BAF" w:rsidRDefault="00B416B1" w:rsidP="00F234C3">
            <w:pPr>
              <w:spacing w:before="120" w:after="120"/>
              <w:rPr>
                <w:rFonts w:cstheme="minorHAnsi"/>
                <w:i/>
                <w:sz w:val="20"/>
                <w:szCs w:val="20"/>
                <w:highlight w:val="yellow"/>
                <w:lang w:eastAsia="de-DE"/>
              </w:rPr>
            </w:pPr>
            <w:r w:rsidRPr="00304BAF">
              <w:rPr>
                <w:rFonts w:cstheme="minorHAnsi"/>
                <w:i/>
                <w:sz w:val="20"/>
                <w:szCs w:val="20"/>
                <w:highlight w:val="yellow"/>
              </w:rPr>
              <w:t xml:space="preserve">Sofern ein </w:t>
            </w:r>
            <w:r w:rsidR="00B42AA7" w:rsidRPr="00304BAF">
              <w:rPr>
                <w:rFonts w:cstheme="minorHAnsi"/>
                <w:i/>
                <w:sz w:val="20"/>
                <w:szCs w:val="20"/>
                <w:highlight w:val="yellow"/>
              </w:rPr>
              <w:t xml:space="preserve">Datenschutzbeauftragter </w:t>
            </w:r>
            <w:r w:rsidRPr="00304BAF">
              <w:rPr>
                <w:rFonts w:cstheme="minorHAnsi"/>
                <w:i/>
                <w:sz w:val="20"/>
                <w:szCs w:val="20"/>
                <w:highlight w:val="yellow"/>
              </w:rPr>
              <w:t xml:space="preserve">bestellt ist, </w:t>
            </w:r>
            <w:r w:rsidR="00B42AA7" w:rsidRPr="00304BAF">
              <w:rPr>
                <w:rFonts w:cstheme="minorHAnsi"/>
                <w:i/>
                <w:sz w:val="20"/>
                <w:szCs w:val="20"/>
                <w:highlight w:val="yellow"/>
              </w:rPr>
              <w:t xml:space="preserve">muss </w:t>
            </w:r>
            <w:r w:rsidRPr="00304BAF">
              <w:rPr>
                <w:rFonts w:cstheme="minorHAnsi"/>
                <w:i/>
                <w:sz w:val="20"/>
                <w:szCs w:val="20"/>
                <w:highlight w:val="yellow"/>
              </w:rPr>
              <w:t xml:space="preserve">hier </w:t>
            </w:r>
            <w:r w:rsidR="00B42AA7" w:rsidRPr="00304BAF">
              <w:rPr>
                <w:rFonts w:cstheme="minorHAnsi"/>
                <w:i/>
                <w:sz w:val="20"/>
                <w:szCs w:val="20"/>
                <w:highlight w:val="yellow"/>
              </w:rPr>
              <w:t xml:space="preserve">mindestens eine der </w:t>
            </w:r>
            <w:r w:rsidRPr="00304BAF">
              <w:rPr>
                <w:rFonts w:cstheme="minorHAnsi"/>
                <w:i/>
                <w:sz w:val="20"/>
                <w:szCs w:val="20"/>
                <w:highlight w:val="yellow"/>
              </w:rPr>
              <w:t>folgende</w:t>
            </w:r>
            <w:r w:rsidR="001066B5" w:rsidRPr="00304BAF">
              <w:rPr>
                <w:rFonts w:cstheme="minorHAnsi"/>
                <w:i/>
                <w:sz w:val="20"/>
                <w:szCs w:val="20"/>
                <w:highlight w:val="yellow"/>
              </w:rPr>
              <w:t>n</w:t>
            </w:r>
            <w:r w:rsidRPr="00304BAF">
              <w:rPr>
                <w:rFonts w:cstheme="minorHAnsi"/>
                <w:i/>
                <w:sz w:val="20"/>
                <w:szCs w:val="20"/>
                <w:highlight w:val="yellow"/>
              </w:rPr>
              <w:t xml:space="preserve"> Informationen </w:t>
            </w:r>
            <w:r w:rsidR="001066B5" w:rsidRPr="00304BAF">
              <w:rPr>
                <w:rFonts w:cstheme="minorHAnsi"/>
                <w:i/>
                <w:sz w:val="20"/>
                <w:szCs w:val="20"/>
                <w:highlight w:val="yellow"/>
              </w:rPr>
              <w:t xml:space="preserve">zum Datenschutzbeauftragten </w:t>
            </w:r>
            <w:r w:rsidRPr="00304BAF">
              <w:rPr>
                <w:rFonts w:cstheme="minorHAnsi"/>
                <w:i/>
                <w:sz w:val="20"/>
                <w:szCs w:val="20"/>
                <w:highlight w:val="yellow"/>
              </w:rPr>
              <w:t>eingetragen werden:</w:t>
            </w:r>
          </w:p>
          <w:p w14:paraId="3A2F6076" w14:textId="77777777" w:rsidR="00B416B1" w:rsidRPr="00304BAF" w:rsidRDefault="00B416B1" w:rsidP="001066B5">
            <w:pPr>
              <w:pStyle w:val="Listenabsatz"/>
              <w:numPr>
                <w:ilvl w:val="0"/>
                <w:numId w:val="11"/>
              </w:numPr>
              <w:spacing w:after="0"/>
              <w:rPr>
                <w:rFonts w:cstheme="minorHAnsi"/>
                <w:i/>
                <w:sz w:val="20"/>
                <w:szCs w:val="20"/>
                <w:highlight w:val="yellow"/>
                <w:lang w:eastAsia="de-DE"/>
              </w:rPr>
            </w:pPr>
            <w:r w:rsidRPr="00304BAF">
              <w:rPr>
                <w:rFonts w:cstheme="minorHAnsi"/>
                <w:i/>
                <w:sz w:val="20"/>
                <w:szCs w:val="20"/>
                <w:highlight w:val="yellow"/>
              </w:rPr>
              <w:t>Adresse,</w:t>
            </w:r>
          </w:p>
          <w:p w14:paraId="46946C3A" w14:textId="77777777" w:rsidR="00B416B1" w:rsidRPr="00304BAF" w:rsidRDefault="00B416B1" w:rsidP="001066B5">
            <w:pPr>
              <w:pStyle w:val="Listenabsatz"/>
              <w:numPr>
                <w:ilvl w:val="0"/>
                <w:numId w:val="11"/>
              </w:numPr>
              <w:spacing w:after="0"/>
              <w:rPr>
                <w:rFonts w:cstheme="minorHAnsi"/>
                <w:i/>
                <w:sz w:val="20"/>
                <w:szCs w:val="20"/>
                <w:highlight w:val="yellow"/>
                <w:lang w:eastAsia="de-DE"/>
              </w:rPr>
            </w:pPr>
            <w:r w:rsidRPr="00304BAF">
              <w:rPr>
                <w:rFonts w:cstheme="minorHAnsi"/>
                <w:i/>
                <w:sz w:val="20"/>
                <w:szCs w:val="20"/>
                <w:highlight w:val="yellow"/>
              </w:rPr>
              <w:t xml:space="preserve">Telefon-Nummer, </w:t>
            </w:r>
          </w:p>
          <w:p w14:paraId="4708D359" w14:textId="7A6A702F" w:rsidR="00B416B1" w:rsidRPr="00304BAF" w:rsidRDefault="00B416B1" w:rsidP="001066B5">
            <w:pPr>
              <w:pStyle w:val="Listenabsatz"/>
              <w:numPr>
                <w:ilvl w:val="0"/>
                <w:numId w:val="11"/>
              </w:numPr>
              <w:spacing w:after="0"/>
              <w:rPr>
                <w:rFonts w:cstheme="minorHAnsi"/>
                <w:i/>
                <w:sz w:val="20"/>
                <w:szCs w:val="20"/>
                <w:highlight w:val="yellow"/>
                <w:lang w:eastAsia="de-DE"/>
              </w:rPr>
            </w:pPr>
            <w:r w:rsidRPr="00304BAF">
              <w:rPr>
                <w:rFonts w:cstheme="minorHAnsi"/>
                <w:i/>
                <w:sz w:val="20"/>
                <w:szCs w:val="20"/>
                <w:highlight w:val="yellow"/>
              </w:rPr>
              <w:t xml:space="preserve">E-Mail-Adresse </w:t>
            </w:r>
          </w:p>
        </w:tc>
      </w:tr>
      <w:tr w:rsidR="00B416B1" w:rsidRPr="00F97661" w14:paraId="1C72192D" w14:textId="77777777" w:rsidTr="00F234C3">
        <w:tc>
          <w:tcPr>
            <w:tcW w:w="3397" w:type="dxa"/>
          </w:tcPr>
          <w:p w14:paraId="0D1268AB" w14:textId="77777777" w:rsidR="00B416B1" w:rsidRPr="00F97661" w:rsidRDefault="00B416B1" w:rsidP="00B416B1">
            <w:pPr>
              <w:pStyle w:val="Listenabsatz"/>
              <w:numPr>
                <w:ilvl w:val="0"/>
                <w:numId w:val="2"/>
              </w:numPr>
              <w:spacing w:before="120" w:after="120" w:line="240" w:lineRule="auto"/>
              <w:ind w:left="176" w:hanging="176"/>
              <w:rPr>
                <w:rFonts w:cstheme="minorHAnsi"/>
                <w:sz w:val="20"/>
                <w:szCs w:val="20"/>
                <w:lang w:eastAsia="de-DE"/>
              </w:rPr>
            </w:pPr>
            <w:r w:rsidRPr="00F97661">
              <w:rPr>
                <w:rFonts w:cstheme="minorHAnsi"/>
                <w:sz w:val="20"/>
                <w:szCs w:val="20"/>
                <w:lang w:eastAsia="de-DE"/>
              </w:rPr>
              <w:t>Zwecke für die personenbezogenen Daten verarbeitet werden sollen</w:t>
            </w:r>
          </w:p>
        </w:tc>
        <w:tc>
          <w:tcPr>
            <w:tcW w:w="6237" w:type="dxa"/>
          </w:tcPr>
          <w:p w14:paraId="164627D0" w14:textId="77777777" w:rsidR="00B416B1" w:rsidRPr="00304BAF" w:rsidRDefault="00271C8B" w:rsidP="00F234C3">
            <w:pPr>
              <w:spacing w:before="120" w:after="120"/>
              <w:rPr>
                <w:rFonts w:cstheme="minorHAnsi"/>
                <w:i/>
                <w:sz w:val="20"/>
                <w:szCs w:val="20"/>
                <w:highlight w:val="yellow"/>
                <w:lang w:eastAsia="de-DE"/>
              </w:rPr>
            </w:pPr>
            <w:r w:rsidRPr="00304BAF">
              <w:rPr>
                <w:rFonts w:cstheme="minorHAnsi"/>
                <w:i/>
                <w:sz w:val="20"/>
                <w:szCs w:val="20"/>
                <w:highlight w:val="yellow"/>
              </w:rPr>
              <w:t>Es ist transparent wiedergeben zu welchen Zwecken der Verantwortliche die Daten verarbeitet.</w:t>
            </w:r>
            <w:r w:rsidR="001066B5" w:rsidRPr="00304BAF">
              <w:rPr>
                <w:rFonts w:cstheme="minorHAnsi"/>
                <w:i/>
                <w:sz w:val="20"/>
                <w:szCs w:val="20"/>
                <w:highlight w:val="yellow"/>
              </w:rPr>
              <w:t xml:space="preserve"> Sie können hier den Text „Verwendungszweck“ von der ersten Seite wiederholen. </w:t>
            </w:r>
          </w:p>
        </w:tc>
      </w:tr>
      <w:tr w:rsidR="00B416B1" w:rsidRPr="00F97661" w14:paraId="2CA27767" w14:textId="77777777" w:rsidTr="00F234C3">
        <w:tc>
          <w:tcPr>
            <w:tcW w:w="3397" w:type="dxa"/>
          </w:tcPr>
          <w:p w14:paraId="603C992E" w14:textId="77777777" w:rsidR="00B416B1" w:rsidRPr="00F97661" w:rsidRDefault="00B416B1" w:rsidP="00B416B1">
            <w:pPr>
              <w:pStyle w:val="Listenabsatz"/>
              <w:numPr>
                <w:ilvl w:val="0"/>
                <w:numId w:val="2"/>
              </w:numPr>
              <w:spacing w:before="120" w:after="120" w:line="240" w:lineRule="auto"/>
              <w:ind w:left="176" w:hanging="176"/>
              <w:rPr>
                <w:rFonts w:cstheme="minorHAnsi"/>
                <w:sz w:val="20"/>
                <w:szCs w:val="20"/>
                <w:lang w:eastAsia="de-DE"/>
              </w:rPr>
            </w:pPr>
            <w:r w:rsidRPr="00F97661">
              <w:rPr>
                <w:rFonts w:cstheme="minorHAnsi"/>
                <w:sz w:val="20"/>
                <w:szCs w:val="20"/>
                <w:lang w:eastAsia="de-DE"/>
              </w:rPr>
              <w:t>Rechtsgrundlage der Datenverarbeitung</w:t>
            </w:r>
          </w:p>
        </w:tc>
        <w:tc>
          <w:tcPr>
            <w:tcW w:w="6237" w:type="dxa"/>
          </w:tcPr>
          <w:p w14:paraId="54B486C1" w14:textId="729DEF35" w:rsidR="00DF0E53" w:rsidRPr="00304BAF" w:rsidRDefault="00DF0E53">
            <w:pPr>
              <w:spacing w:before="120" w:after="120"/>
              <w:rPr>
                <w:rFonts w:cstheme="minorHAnsi"/>
                <w:i/>
                <w:sz w:val="20"/>
                <w:szCs w:val="20"/>
                <w:highlight w:val="cyan"/>
                <w:lang w:eastAsia="de-DE"/>
              </w:rPr>
            </w:pPr>
            <w:r w:rsidRPr="00304BAF">
              <w:rPr>
                <w:rFonts w:cstheme="minorHAnsi"/>
                <w:i/>
                <w:sz w:val="20"/>
                <w:szCs w:val="20"/>
                <w:highlight w:val="cyan"/>
                <w:lang w:eastAsia="de-DE"/>
              </w:rPr>
              <w:t xml:space="preserve">Die Nutzung der Fotoaufnahmen erfolgt </w:t>
            </w:r>
            <w:r w:rsidR="00271C8B" w:rsidRPr="00304BAF">
              <w:rPr>
                <w:rFonts w:cstheme="minorHAnsi"/>
                <w:i/>
                <w:sz w:val="20"/>
                <w:szCs w:val="20"/>
                <w:highlight w:val="cyan"/>
                <w:lang w:eastAsia="de-DE"/>
              </w:rPr>
              <w:t xml:space="preserve">auf </w:t>
            </w:r>
            <w:r w:rsidRPr="00304BAF">
              <w:rPr>
                <w:rFonts w:cstheme="minorHAnsi"/>
                <w:i/>
                <w:sz w:val="20"/>
                <w:szCs w:val="20"/>
                <w:highlight w:val="cyan"/>
                <w:lang w:eastAsia="de-DE"/>
              </w:rPr>
              <w:t xml:space="preserve">Basis </w:t>
            </w:r>
            <w:r w:rsidR="00271C8B" w:rsidRPr="00304BAF">
              <w:rPr>
                <w:rFonts w:cstheme="minorHAnsi"/>
                <w:i/>
                <w:sz w:val="20"/>
                <w:szCs w:val="20"/>
                <w:highlight w:val="cyan"/>
                <w:lang w:eastAsia="de-DE"/>
              </w:rPr>
              <w:t xml:space="preserve">der Einwilligung (Artikel 6 Abs. 1 </w:t>
            </w:r>
            <w:proofErr w:type="spellStart"/>
            <w:r w:rsidR="00271C8B" w:rsidRPr="00304BAF">
              <w:rPr>
                <w:rFonts w:cstheme="minorHAnsi"/>
                <w:i/>
                <w:sz w:val="20"/>
                <w:szCs w:val="20"/>
                <w:highlight w:val="cyan"/>
                <w:lang w:eastAsia="de-DE"/>
              </w:rPr>
              <w:t>lit</w:t>
            </w:r>
            <w:proofErr w:type="spellEnd"/>
            <w:r w:rsidR="00271C8B" w:rsidRPr="00304BAF">
              <w:rPr>
                <w:rFonts w:cstheme="minorHAnsi"/>
                <w:i/>
                <w:sz w:val="20"/>
                <w:szCs w:val="20"/>
                <w:highlight w:val="cyan"/>
                <w:lang w:eastAsia="de-DE"/>
              </w:rPr>
              <w:t xml:space="preserve"> a)</w:t>
            </w:r>
            <w:r w:rsidRPr="00304BAF">
              <w:rPr>
                <w:rFonts w:cstheme="minorHAnsi"/>
                <w:i/>
                <w:sz w:val="20"/>
                <w:szCs w:val="20"/>
                <w:highlight w:val="cyan"/>
                <w:lang w:eastAsia="de-DE"/>
              </w:rPr>
              <w:t xml:space="preserve"> DSGVO</w:t>
            </w:r>
            <w:r w:rsidR="00271C8B" w:rsidRPr="00304BAF">
              <w:rPr>
                <w:rFonts w:cstheme="minorHAnsi"/>
                <w:i/>
                <w:sz w:val="20"/>
                <w:szCs w:val="20"/>
                <w:highlight w:val="cyan"/>
                <w:lang w:eastAsia="de-DE"/>
              </w:rPr>
              <w:t xml:space="preserve">) </w:t>
            </w:r>
            <w:r w:rsidRPr="00304BAF">
              <w:rPr>
                <w:rFonts w:cstheme="minorHAnsi"/>
                <w:i/>
                <w:sz w:val="20"/>
                <w:szCs w:val="20"/>
                <w:highlight w:val="cyan"/>
                <w:lang w:eastAsia="de-DE"/>
              </w:rPr>
              <w:t xml:space="preserve">des Fotografierten. </w:t>
            </w:r>
          </w:p>
        </w:tc>
      </w:tr>
      <w:tr w:rsidR="00B416B1" w:rsidRPr="00F97661" w14:paraId="39C288C5" w14:textId="77777777" w:rsidTr="00F234C3">
        <w:tc>
          <w:tcPr>
            <w:tcW w:w="3397" w:type="dxa"/>
          </w:tcPr>
          <w:p w14:paraId="6FCB635C" w14:textId="77777777" w:rsidR="00B416B1" w:rsidRPr="00F97661" w:rsidRDefault="00B416B1" w:rsidP="00B416B1">
            <w:pPr>
              <w:pStyle w:val="Listenabsatz"/>
              <w:numPr>
                <w:ilvl w:val="0"/>
                <w:numId w:val="2"/>
              </w:numPr>
              <w:spacing w:before="120" w:after="120" w:line="240" w:lineRule="auto"/>
              <w:ind w:left="176" w:hanging="176"/>
              <w:rPr>
                <w:rFonts w:cstheme="minorHAnsi"/>
                <w:sz w:val="20"/>
                <w:szCs w:val="20"/>
                <w:lang w:eastAsia="de-DE"/>
              </w:rPr>
            </w:pPr>
            <w:r w:rsidRPr="00F97661">
              <w:rPr>
                <w:rFonts w:cstheme="minorHAnsi"/>
                <w:sz w:val="20"/>
                <w:szCs w:val="20"/>
                <w:lang w:eastAsia="de-DE"/>
              </w:rPr>
              <w:t>Empfänger / Kategorien von Empfängern</w:t>
            </w:r>
          </w:p>
        </w:tc>
        <w:tc>
          <w:tcPr>
            <w:tcW w:w="6237" w:type="dxa"/>
          </w:tcPr>
          <w:p w14:paraId="68AFC26C" w14:textId="77777777" w:rsidR="00B416B1" w:rsidRPr="00304BAF" w:rsidRDefault="00271C8B" w:rsidP="00B416B1">
            <w:pPr>
              <w:spacing w:before="120" w:after="120"/>
              <w:rPr>
                <w:rFonts w:cstheme="minorHAnsi"/>
                <w:i/>
                <w:sz w:val="20"/>
                <w:szCs w:val="20"/>
                <w:highlight w:val="yellow"/>
                <w:lang w:eastAsia="de-DE"/>
              </w:rPr>
            </w:pPr>
            <w:r w:rsidRPr="00304BAF">
              <w:rPr>
                <w:rFonts w:cstheme="minorHAnsi"/>
                <w:i/>
                <w:sz w:val="20"/>
                <w:szCs w:val="20"/>
                <w:highlight w:val="yellow"/>
              </w:rPr>
              <w:t>Die DSGVO fordert eine Information über die Empfänger oder Kategorien der Empfänger der personenbezogenen Daten. Dies sind etwa die Kategorien von Dienstleistern, weitere Konzernunternehmen, Behörden, usw.</w:t>
            </w:r>
          </w:p>
        </w:tc>
      </w:tr>
      <w:tr w:rsidR="00B416B1" w:rsidRPr="00F97661" w14:paraId="011FF87E" w14:textId="77777777" w:rsidTr="00F234C3">
        <w:tc>
          <w:tcPr>
            <w:tcW w:w="3397" w:type="dxa"/>
          </w:tcPr>
          <w:p w14:paraId="7705B7BE" w14:textId="77777777" w:rsidR="00B416B1" w:rsidRPr="00F97661" w:rsidRDefault="00B416B1" w:rsidP="00B416B1">
            <w:pPr>
              <w:pStyle w:val="Listenabsatz"/>
              <w:numPr>
                <w:ilvl w:val="0"/>
                <w:numId w:val="2"/>
              </w:numPr>
              <w:spacing w:before="120" w:after="120" w:line="240" w:lineRule="auto"/>
              <w:ind w:left="176" w:hanging="176"/>
              <w:rPr>
                <w:rFonts w:cstheme="minorHAnsi"/>
                <w:sz w:val="20"/>
                <w:szCs w:val="20"/>
                <w:lang w:eastAsia="de-DE"/>
              </w:rPr>
            </w:pPr>
            <w:r w:rsidRPr="00F97661">
              <w:rPr>
                <w:rFonts w:cstheme="minorHAnsi"/>
                <w:sz w:val="20"/>
                <w:szCs w:val="20"/>
                <w:lang w:eastAsia="de-DE"/>
              </w:rPr>
              <w:t xml:space="preserve">Übermittlung in ein Drittland </w:t>
            </w:r>
          </w:p>
        </w:tc>
        <w:tc>
          <w:tcPr>
            <w:tcW w:w="6237" w:type="dxa"/>
          </w:tcPr>
          <w:p w14:paraId="2F7C27C9" w14:textId="77772B7B" w:rsidR="00C1488E" w:rsidRDefault="00552B30" w:rsidP="00304BAF">
            <w:pPr>
              <w:spacing w:after="0"/>
              <w:rPr>
                <w:rFonts w:cstheme="minorHAnsi"/>
                <w:i/>
                <w:sz w:val="20"/>
                <w:szCs w:val="20"/>
                <w:highlight w:val="yellow"/>
              </w:rPr>
            </w:pPr>
            <w:r>
              <w:rPr>
                <w:rFonts w:cstheme="minorHAnsi"/>
                <w:i/>
                <w:sz w:val="20"/>
                <w:szCs w:val="20"/>
                <w:highlight w:val="yellow"/>
              </w:rPr>
              <w:t>Falls eine Übermittlung in ein Drittland geplant ist (oft erkennbar an den Empfängern (</w:t>
            </w:r>
            <w:r w:rsidR="00F115AF">
              <w:rPr>
                <w:rFonts w:cstheme="minorHAnsi"/>
                <w:i/>
                <w:sz w:val="20"/>
                <w:szCs w:val="20"/>
                <w:highlight w:val="yellow"/>
              </w:rPr>
              <w:t xml:space="preserve">siehe 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5.)</w:t>
            </w:r>
            <w:r w:rsidR="00F115AF">
              <w:rPr>
                <w:rFonts w:cstheme="minorHAnsi"/>
                <w:i/>
                <w:sz w:val="20"/>
                <w:szCs w:val="20"/>
                <w:highlight w:val="yellow"/>
              </w:rPr>
              <w:t>)</w:t>
            </w:r>
            <w:r w:rsidR="00304BAF">
              <w:rPr>
                <w:rFonts w:cstheme="minorHAnsi"/>
                <w:i/>
                <w:sz w:val="20"/>
                <w:szCs w:val="20"/>
                <w:highlight w:val="yellow"/>
              </w:rPr>
              <w:t>,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 xml:space="preserve"> muss der Betroffene darüber informiert und </w:t>
            </w:r>
            <w:r w:rsidR="00C1488E">
              <w:rPr>
                <w:rFonts w:cstheme="minorHAnsi"/>
                <w:i/>
                <w:sz w:val="20"/>
                <w:szCs w:val="20"/>
                <w:highlight w:val="yellow"/>
              </w:rPr>
              <w:t>dargestellt werden, wie eine rechtskonforme Übermittlung gewährleistet wird. Dies wird typischerweise möglich durch</w:t>
            </w:r>
          </w:p>
          <w:p w14:paraId="74D01DD4" w14:textId="162D187B" w:rsidR="00C1488E" w:rsidRPr="00304BAF" w:rsidRDefault="00C1488E" w:rsidP="00304BAF">
            <w:pPr>
              <w:pStyle w:val="Listenabsatz"/>
              <w:numPr>
                <w:ilvl w:val="0"/>
                <w:numId w:val="14"/>
              </w:numPr>
              <w:spacing w:after="0"/>
              <w:rPr>
                <w:rFonts w:cstheme="minorHAnsi"/>
                <w:i/>
                <w:sz w:val="20"/>
                <w:szCs w:val="20"/>
                <w:highlight w:val="yellow"/>
              </w:rPr>
            </w:pPr>
            <w:r w:rsidRPr="00304BAF">
              <w:rPr>
                <w:rFonts w:cstheme="minorHAnsi"/>
                <w:i/>
                <w:sz w:val="20"/>
                <w:szCs w:val="20"/>
                <w:highlight w:val="yellow"/>
              </w:rPr>
              <w:t>einen Angemessenheitsbeschluss (Art. 45)</w:t>
            </w:r>
            <w:r w:rsidR="00304BAF">
              <w:rPr>
                <w:rFonts w:cstheme="minorHAnsi"/>
                <w:i/>
                <w:sz w:val="20"/>
                <w:szCs w:val="20"/>
                <w:highlight w:val="yellow"/>
              </w:rPr>
              <w:t xml:space="preserve"> oder</w:t>
            </w:r>
          </w:p>
          <w:p w14:paraId="7A260D34" w14:textId="2DEF7B7B" w:rsidR="00C1488E" w:rsidRPr="00304BAF" w:rsidRDefault="00C1488E" w:rsidP="00304BAF">
            <w:pPr>
              <w:pStyle w:val="Listenabsatz"/>
              <w:numPr>
                <w:ilvl w:val="0"/>
                <w:numId w:val="14"/>
              </w:numPr>
              <w:spacing w:after="0"/>
              <w:rPr>
                <w:rFonts w:cstheme="minorHAnsi"/>
                <w:i/>
                <w:sz w:val="20"/>
                <w:szCs w:val="20"/>
                <w:highlight w:val="yellow"/>
                <w:lang w:val="en-US"/>
              </w:rPr>
            </w:pPr>
            <w:r w:rsidRPr="00304BAF">
              <w:rPr>
                <w:rFonts w:cstheme="minorHAnsi"/>
                <w:i/>
                <w:sz w:val="20"/>
                <w:szCs w:val="20"/>
                <w:highlight w:val="yellow"/>
                <w:lang w:val="en-US"/>
              </w:rPr>
              <w:t>Bind</w:t>
            </w:r>
            <w:r w:rsidR="00273F0A">
              <w:rPr>
                <w:rFonts w:cstheme="minorHAnsi"/>
                <w:i/>
                <w:sz w:val="20"/>
                <w:szCs w:val="20"/>
                <w:highlight w:val="yellow"/>
                <w:lang w:val="en-US"/>
              </w:rPr>
              <w:t>i</w:t>
            </w:r>
            <w:r w:rsidRPr="00304BAF">
              <w:rPr>
                <w:rFonts w:cstheme="minorHAnsi"/>
                <w:i/>
                <w:sz w:val="20"/>
                <w:szCs w:val="20"/>
                <w:highlight w:val="yellow"/>
                <w:lang w:val="en-US"/>
              </w:rPr>
              <w:t>ng Corporate Rules (Art. 46 Abs. 2 lit. b</w:t>
            </w:r>
            <w:r w:rsidR="004271EE" w:rsidRPr="00304BAF">
              <w:rPr>
                <w:rFonts w:cstheme="minorHAnsi"/>
                <w:i/>
                <w:sz w:val="20"/>
                <w:szCs w:val="20"/>
                <w:highlight w:val="yellow"/>
                <w:lang w:val="en-US"/>
              </w:rPr>
              <w:t>)</w:t>
            </w:r>
            <w:r w:rsidR="00304BAF">
              <w:rPr>
                <w:rFonts w:cstheme="minorHAnsi"/>
                <w:i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="00304BAF">
              <w:rPr>
                <w:rFonts w:cstheme="minorHAnsi"/>
                <w:i/>
                <w:sz w:val="20"/>
                <w:szCs w:val="20"/>
                <w:highlight w:val="yellow"/>
                <w:lang w:val="en-US"/>
              </w:rPr>
              <w:t>oder</w:t>
            </w:r>
            <w:proofErr w:type="spellEnd"/>
          </w:p>
          <w:p w14:paraId="467A2F8F" w14:textId="573D13B1" w:rsidR="00C1488E" w:rsidRDefault="00C1488E" w:rsidP="00304BAF">
            <w:pPr>
              <w:pStyle w:val="Listenabsatz"/>
              <w:numPr>
                <w:ilvl w:val="0"/>
                <w:numId w:val="14"/>
              </w:numPr>
              <w:spacing w:after="0"/>
              <w:rPr>
                <w:rFonts w:cstheme="minorHAnsi"/>
                <w:i/>
                <w:sz w:val="20"/>
                <w:szCs w:val="20"/>
                <w:highlight w:val="yellow"/>
              </w:rPr>
            </w:pPr>
            <w:r w:rsidRPr="00304BAF">
              <w:rPr>
                <w:rFonts w:cstheme="minorHAnsi"/>
                <w:i/>
                <w:sz w:val="20"/>
                <w:szCs w:val="20"/>
                <w:highlight w:val="yellow"/>
              </w:rPr>
              <w:t>EU Standard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 xml:space="preserve">datenschutzklauseln (Art, 46 Abs. 2 </w:t>
            </w:r>
            <w:proofErr w:type="spellStart"/>
            <w:r>
              <w:rPr>
                <w:rFonts w:cstheme="minorHAnsi"/>
                <w:i/>
                <w:sz w:val="20"/>
                <w:szCs w:val="20"/>
                <w:highlight w:val="yellow"/>
              </w:rPr>
              <w:t>lit</w:t>
            </w:r>
            <w:proofErr w:type="spellEnd"/>
            <w:r>
              <w:rPr>
                <w:rFonts w:cstheme="minorHAnsi"/>
                <w:i/>
                <w:sz w:val="20"/>
                <w:szCs w:val="20"/>
                <w:highlight w:val="yellow"/>
              </w:rPr>
              <w:t xml:space="preserve">. c) </w:t>
            </w:r>
            <w:r w:rsidR="00304BAF">
              <w:rPr>
                <w:rFonts w:cstheme="minorHAnsi"/>
                <w:i/>
                <w:sz w:val="20"/>
                <w:szCs w:val="20"/>
                <w:highlight w:val="yellow"/>
              </w:rPr>
              <w:t>oder</w:t>
            </w:r>
          </w:p>
          <w:p w14:paraId="038E4476" w14:textId="5D296483" w:rsidR="00552B30" w:rsidRPr="00304BAF" w:rsidRDefault="00C1488E" w:rsidP="00304BAF">
            <w:pPr>
              <w:pStyle w:val="Listenabsatz"/>
              <w:numPr>
                <w:ilvl w:val="0"/>
                <w:numId w:val="14"/>
              </w:numPr>
              <w:spacing w:after="0"/>
              <w:rPr>
                <w:rFonts w:cstheme="minorHAnsi"/>
                <w:i/>
                <w:sz w:val="20"/>
                <w:szCs w:val="20"/>
                <w:highlight w:val="yellow"/>
              </w:rPr>
            </w:pPr>
            <w:r w:rsidRPr="00304BAF">
              <w:rPr>
                <w:rFonts w:cstheme="minorHAnsi"/>
                <w:i/>
                <w:sz w:val="20"/>
                <w:szCs w:val="20"/>
                <w:highlight w:val="yellow"/>
              </w:rPr>
              <w:t>falls nichts davon vorliegt</w:t>
            </w:r>
            <w:r w:rsidR="00304BAF">
              <w:rPr>
                <w:rFonts w:cstheme="minorHAnsi"/>
                <w:i/>
                <w:sz w:val="20"/>
                <w:szCs w:val="20"/>
                <w:highlight w:val="yellow"/>
              </w:rPr>
              <w:t>,</w:t>
            </w:r>
            <w:r w:rsidRPr="00304BAF">
              <w:rPr>
                <w:rFonts w:cstheme="minorHAnsi"/>
                <w:i/>
                <w:sz w:val="20"/>
                <w:szCs w:val="20"/>
                <w:highlight w:val="yellow"/>
              </w:rPr>
              <w:t xml:space="preserve"> durch eine ausdrüc</w:t>
            </w:r>
            <w:r w:rsidR="004271EE" w:rsidRPr="00304BAF">
              <w:rPr>
                <w:rFonts w:cstheme="minorHAnsi"/>
                <w:i/>
                <w:sz w:val="20"/>
                <w:szCs w:val="20"/>
                <w:highlight w:val="yellow"/>
              </w:rPr>
              <w:t>kliche Einwilligung nach Unterrichtung</w:t>
            </w:r>
            <w:r w:rsidRPr="00304BAF">
              <w:rPr>
                <w:rFonts w:cstheme="minorHAnsi"/>
                <w:i/>
                <w:sz w:val="20"/>
                <w:szCs w:val="20"/>
                <w:highlight w:val="yellow"/>
              </w:rPr>
              <w:t xml:space="preserve"> über die Risiken einer Übermittlung ohne diese Garantien. </w:t>
            </w:r>
          </w:p>
          <w:p w14:paraId="6F1B7DD1" w14:textId="0CB69FDC" w:rsidR="00C1488E" w:rsidRDefault="00C1488E" w:rsidP="00271C8B">
            <w:pPr>
              <w:spacing w:after="0"/>
              <w:rPr>
                <w:rFonts w:cstheme="minorHAnsi"/>
                <w:i/>
                <w:sz w:val="20"/>
                <w:szCs w:val="20"/>
                <w:highlight w:val="yellow"/>
              </w:rPr>
            </w:pPr>
          </w:p>
          <w:p w14:paraId="24A5A10B" w14:textId="67FBB620" w:rsidR="00D10372" w:rsidRPr="00304BAF" w:rsidRDefault="00C1488E" w:rsidP="00304BAF">
            <w:pPr>
              <w:spacing w:after="0"/>
              <w:rPr>
                <w:rFonts w:cstheme="minorHAnsi"/>
                <w:i/>
                <w:sz w:val="20"/>
                <w:szCs w:val="20"/>
                <w:highlight w:val="yellow"/>
              </w:rPr>
            </w:pPr>
            <w:r>
              <w:rPr>
                <w:rFonts w:cstheme="minorHAnsi"/>
                <w:i/>
                <w:sz w:val="20"/>
                <w:szCs w:val="20"/>
                <w:highlight w:val="yellow"/>
              </w:rPr>
              <w:t xml:space="preserve">(Hinweis: Bedenken Sie, dass hierunter auch Cloud-Lösungen und Webhosting </w:t>
            </w:r>
            <w:r w:rsidR="004271EE" w:rsidRPr="00273F0A">
              <w:rPr>
                <w:rFonts w:cstheme="minorHAnsi"/>
                <w:i/>
                <w:sz w:val="20"/>
                <w:szCs w:val="20"/>
                <w:highlight w:val="yellow"/>
              </w:rPr>
              <w:t>fällt, bei dem Daten in Drittländer übermittelt werden</w:t>
            </w:r>
            <w:r w:rsidR="00273F0A" w:rsidRPr="00273F0A">
              <w:rPr>
                <w:rFonts w:cstheme="minorHAnsi"/>
                <w:i/>
                <w:sz w:val="20"/>
                <w:szCs w:val="20"/>
                <w:highlight w:val="yellow"/>
              </w:rPr>
              <w:t xml:space="preserve">, siehe dazu das DSK-Kurzpapier: </w:t>
            </w:r>
            <w:hyperlink r:id="rId12" w:history="1">
              <w:r w:rsidR="00273F0A" w:rsidRPr="00273F0A">
                <w:rPr>
                  <w:rStyle w:val="Hyperlink"/>
                  <w:i/>
                  <w:iCs/>
                  <w:sz w:val="20"/>
                  <w:szCs w:val="20"/>
                  <w:highlight w:val="yellow"/>
                </w:rPr>
                <w:t>https://www.datenschutzkonferenz-online.de/media/kp/dsk_kpnr_4.pdf</w:t>
              </w:r>
            </w:hyperlink>
            <w:r w:rsidR="004271EE" w:rsidRPr="00273F0A">
              <w:rPr>
                <w:rFonts w:cstheme="minorHAnsi"/>
                <w:i/>
                <w:iCs/>
                <w:sz w:val="20"/>
                <w:szCs w:val="20"/>
                <w:highlight w:val="yellow"/>
              </w:rPr>
              <w:t>)</w:t>
            </w:r>
          </w:p>
        </w:tc>
      </w:tr>
      <w:tr w:rsidR="00B416B1" w:rsidRPr="00F97661" w14:paraId="066C3B7D" w14:textId="77777777" w:rsidTr="00F234C3">
        <w:tc>
          <w:tcPr>
            <w:tcW w:w="3397" w:type="dxa"/>
          </w:tcPr>
          <w:p w14:paraId="428CB6EA" w14:textId="77777777" w:rsidR="00B416B1" w:rsidRPr="00F97661" w:rsidRDefault="00B416B1" w:rsidP="00B416B1">
            <w:pPr>
              <w:pStyle w:val="Listenabsatz"/>
              <w:numPr>
                <w:ilvl w:val="0"/>
                <w:numId w:val="2"/>
              </w:numPr>
              <w:spacing w:before="120" w:after="120" w:line="240" w:lineRule="auto"/>
              <w:ind w:left="176" w:hanging="176"/>
              <w:rPr>
                <w:rFonts w:cstheme="minorHAnsi"/>
                <w:sz w:val="20"/>
                <w:szCs w:val="20"/>
                <w:lang w:eastAsia="de-DE"/>
              </w:rPr>
            </w:pPr>
            <w:r w:rsidRPr="00F97661">
              <w:rPr>
                <w:rFonts w:cstheme="minorHAnsi"/>
                <w:sz w:val="20"/>
                <w:szCs w:val="20"/>
                <w:lang w:eastAsia="de-DE"/>
              </w:rPr>
              <w:t xml:space="preserve">Dauer der Speicherung </w:t>
            </w:r>
          </w:p>
        </w:tc>
        <w:tc>
          <w:tcPr>
            <w:tcW w:w="6237" w:type="dxa"/>
          </w:tcPr>
          <w:p w14:paraId="2B52113E" w14:textId="41FC9108" w:rsidR="00B416B1" w:rsidRPr="00304BAF" w:rsidRDefault="00304BAF" w:rsidP="00735684">
            <w:pPr>
              <w:tabs>
                <w:tab w:val="left" w:pos="1348"/>
              </w:tabs>
              <w:spacing w:before="120" w:after="120"/>
              <w:rPr>
                <w:rFonts w:cstheme="minorHAnsi"/>
                <w:i/>
                <w:sz w:val="20"/>
                <w:szCs w:val="20"/>
                <w:highlight w:val="yellow"/>
                <w:lang w:eastAsia="de-DE"/>
              </w:rPr>
            </w:pPr>
            <w:r>
              <w:rPr>
                <w:rFonts w:cstheme="minorHAnsi"/>
                <w:i/>
                <w:sz w:val="20"/>
                <w:szCs w:val="20"/>
                <w:highlight w:val="yellow"/>
              </w:rPr>
              <w:t xml:space="preserve">Als </w:t>
            </w:r>
            <w:r w:rsidR="00735684" w:rsidRPr="00304BAF">
              <w:rPr>
                <w:rFonts w:cstheme="minorHAnsi"/>
                <w:i/>
                <w:sz w:val="20"/>
                <w:szCs w:val="20"/>
                <w:highlight w:val="yellow"/>
              </w:rPr>
              <w:t>Verantwortliche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>r</w:t>
            </w:r>
            <w:r w:rsidR="00735684" w:rsidRPr="00304BAF">
              <w:rPr>
                <w:rFonts w:cstheme="minorHAnsi"/>
                <w:i/>
                <w:sz w:val="20"/>
                <w:szCs w:val="20"/>
                <w:highlight w:val="yellow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  <w:highlight w:val="yellow"/>
              </w:rPr>
              <w:t xml:space="preserve">müssen Sie </w:t>
            </w:r>
            <w:r w:rsidR="00735684" w:rsidRPr="00304BAF">
              <w:rPr>
                <w:rFonts w:cstheme="minorHAnsi"/>
                <w:i/>
                <w:sz w:val="20"/>
                <w:szCs w:val="20"/>
                <w:highlight w:val="yellow"/>
              </w:rPr>
              <w:t>der betroffenen Person mitteilen, wie lange er die erhobenen Daten speichern wird oder muss sich zumindest die Kriterien für die Festlegung dieser Dauer überlegen und dem Betroffenen mitteilen.</w:t>
            </w:r>
          </w:p>
        </w:tc>
      </w:tr>
      <w:tr w:rsidR="00B416B1" w:rsidRPr="00F97661" w14:paraId="3EE546DF" w14:textId="77777777" w:rsidTr="00F234C3">
        <w:tc>
          <w:tcPr>
            <w:tcW w:w="3397" w:type="dxa"/>
          </w:tcPr>
          <w:p w14:paraId="0132D439" w14:textId="77777777" w:rsidR="00B416B1" w:rsidRPr="00F97661" w:rsidRDefault="00B416B1" w:rsidP="00B416B1">
            <w:pPr>
              <w:pStyle w:val="Listenabsatz"/>
              <w:numPr>
                <w:ilvl w:val="0"/>
                <w:numId w:val="2"/>
              </w:numPr>
              <w:spacing w:before="120" w:after="120" w:line="240" w:lineRule="auto"/>
              <w:ind w:left="176" w:hanging="176"/>
              <w:rPr>
                <w:rFonts w:cstheme="minorHAnsi"/>
                <w:sz w:val="20"/>
                <w:szCs w:val="20"/>
                <w:lang w:eastAsia="de-DE"/>
              </w:rPr>
            </w:pPr>
            <w:r w:rsidRPr="00F97661">
              <w:rPr>
                <w:rFonts w:cstheme="minorHAnsi"/>
                <w:sz w:val="20"/>
                <w:szCs w:val="20"/>
                <w:lang w:eastAsia="de-DE"/>
              </w:rPr>
              <w:t xml:space="preserve">Rechte der Betroffenen </w:t>
            </w:r>
          </w:p>
        </w:tc>
        <w:tc>
          <w:tcPr>
            <w:tcW w:w="6237" w:type="dxa"/>
          </w:tcPr>
          <w:p w14:paraId="16044FD3" w14:textId="11DD4258" w:rsidR="00212896" w:rsidRPr="00273F0A" w:rsidRDefault="00F341B1" w:rsidP="00212896">
            <w:pPr>
              <w:spacing w:after="0" w:line="240" w:lineRule="auto"/>
              <w:rPr>
                <w:rFonts w:cstheme="minorHAnsi"/>
                <w:i/>
                <w:sz w:val="20"/>
                <w:szCs w:val="20"/>
                <w:highlight w:val="cyan"/>
                <w:lang w:eastAsia="de-DE"/>
              </w:rPr>
            </w:pPr>
            <w:r w:rsidRPr="00273F0A">
              <w:rPr>
                <w:rFonts w:cstheme="minorHAnsi"/>
                <w:i/>
                <w:sz w:val="20"/>
                <w:szCs w:val="20"/>
                <w:highlight w:val="cyan"/>
                <w:lang w:eastAsia="de-DE"/>
              </w:rPr>
              <w:t xml:space="preserve">Als Betroffene haben Sie laut DSGVO </w:t>
            </w:r>
            <w:r w:rsidR="00212896" w:rsidRPr="00273F0A">
              <w:rPr>
                <w:rFonts w:cstheme="minorHAnsi"/>
                <w:i/>
                <w:sz w:val="20"/>
                <w:szCs w:val="20"/>
                <w:highlight w:val="cyan"/>
                <w:lang w:eastAsia="de-DE"/>
              </w:rPr>
              <w:t>folgende Rechte:</w:t>
            </w:r>
          </w:p>
          <w:p w14:paraId="1FAF8C2C" w14:textId="6C423236" w:rsidR="00F341B1" w:rsidRPr="00273F0A" w:rsidRDefault="00212896" w:rsidP="00304BAF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i/>
                <w:sz w:val="20"/>
                <w:szCs w:val="20"/>
                <w:highlight w:val="cyan"/>
                <w:lang w:eastAsia="de-DE"/>
              </w:rPr>
            </w:pPr>
            <w:r w:rsidRPr="00273F0A">
              <w:rPr>
                <w:rFonts w:cstheme="minorHAnsi"/>
                <w:i/>
                <w:sz w:val="20"/>
                <w:szCs w:val="20"/>
                <w:highlight w:val="cyan"/>
              </w:rPr>
              <w:t>Auskunft (Art. 15)</w:t>
            </w:r>
          </w:p>
          <w:p w14:paraId="108CC6D9" w14:textId="3B65DD9D" w:rsidR="00F341B1" w:rsidRPr="00273F0A" w:rsidRDefault="00212896" w:rsidP="00304BAF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i/>
                <w:sz w:val="20"/>
                <w:szCs w:val="20"/>
                <w:highlight w:val="cyan"/>
                <w:lang w:eastAsia="de-DE"/>
              </w:rPr>
            </w:pPr>
            <w:r w:rsidRPr="00273F0A">
              <w:rPr>
                <w:rFonts w:cstheme="minorHAnsi"/>
                <w:i/>
                <w:sz w:val="20"/>
                <w:szCs w:val="20"/>
                <w:highlight w:val="cyan"/>
              </w:rPr>
              <w:t>Berichtigung (Art. 16)</w:t>
            </w:r>
          </w:p>
          <w:p w14:paraId="093767FF" w14:textId="14EBC907" w:rsidR="00F341B1" w:rsidRPr="00273F0A" w:rsidRDefault="00212896" w:rsidP="00304BAF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i/>
                <w:sz w:val="20"/>
                <w:szCs w:val="20"/>
                <w:highlight w:val="cyan"/>
                <w:lang w:eastAsia="de-DE"/>
              </w:rPr>
            </w:pPr>
            <w:r w:rsidRPr="00273F0A">
              <w:rPr>
                <w:rFonts w:cstheme="minorHAnsi"/>
                <w:i/>
                <w:sz w:val="20"/>
                <w:szCs w:val="20"/>
                <w:highlight w:val="cyan"/>
              </w:rPr>
              <w:lastRenderedPageBreak/>
              <w:t>Löschung (Art. 17)</w:t>
            </w:r>
          </w:p>
          <w:p w14:paraId="5B63DE14" w14:textId="7342A944" w:rsidR="00F341B1" w:rsidRPr="00273F0A" w:rsidRDefault="00212896" w:rsidP="00304BAF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i/>
                <w:sz w:val="20"/>
                <w:szCs w:val="20"/>
                <w:highlight w:val="cyan"/>
                <w:lang w:eastAsia="de-DE"/>
              </w:rPr>
            </w:pPr>
            <w:r w:rsidRPr="00273F0A">
              <w:rPr>
                <w:rFonts w:cstheme="minorHAnsi"/>
                <w:i/>
                <w:sz w:val="20"/>
                <w:szCs w:val="20"/>
                <w:highlight w:val="cyan"/>
              </w:rPr>
              <w:t>Einschränkung der Verarbeitung (Art. 18)</w:t>
            </w:r>
          </w:p>
          <w:p w14:paraId="5461D56D" w14:textId="3114143D" w:rsidR="00F341B1" w:rsidRPr="00273F0A" w:rsidRDefault="00212896" w:rsidP="00304BAF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i/>
                <w:sz w:val="20"/>
                <w:szCs w:val="20"/>
                <w:highlight w:val="cyan"/>
                <w:lang w:eastAsia="de-DE"/>
              </w:rPr>
            </w:pPr>
            <w:r w:rsidRPr="00273F0A">
              <w:rPr>
                <w:rFonts w:cstheme="minorHAnsi"/>
                <w:i/>
                <w:sz w:val="20"/>
                <w:szCs w:val="20"/>
                <w:highlight w:val="cyan"/>
              </w:rPr>
              <w:t>Widerspruch gegen die Verarbeitung (Art. 21)</w:t>
            </w:r>
          </w:p>
          <w:p w14:paraId="36D36A1F" w14:textId="6A5937BB" w:rsidR="00212896" w:rsidRPr="00273F0A" w:rsidRDefault="00212896" w:rsidP="00304BAF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i/>
                <w:sz w:val="20"/>
                <w:szCs w:val="20"/>
                <w:highlight w:val="cyan"/>
                <w:lang w:eastAsia="de-DE"/>
              </w:rPr>
            </w:pPr>
            <w:r w:rsidRPr="00273F0A">
              <w:rPr>
                <w:rFonts w:cstheme="minorHAnsi"/>
                <w:i/>
                <w:sz w:val="20"/>
                <w:szCs w:val="20"/>
                <w:highlight w:val="cyan"/>
              </w:rPr>
              <w:t>Datenübertragbarkeit (Art. 20)</w:t>
            </w:r>
          </w:p>
          <w:p w14:paraId="679AF63C" w14:textId="7BBBFD63" w:rsidR="00B416B1" w:rsidRPr="00273F0A" w:rsidRDefault="00212896" w:rsidP="00304BAF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i/>
                <w:sz w:val="20"/>
                <w:szCs w:val="20"/>
                <w:highlight w:val="cyan"/>
                <w:lang w:eastAsia="de-DE"/>
              </w:rPr>
            </w:pPr>
            <w:r w:rsidRPr="00273F0A">
              <w:rPr>
                <w:rFonts w:cstheme="minorHAnsi"/>
                <w:i/>
                <w:sz w:val="20"/>
                <w:szCs w:val="20"/>
                <w:highlight w:val="cyan"/>
              </w:rPr>
              <w:t>Ggf. Widerruf der Einwilligung (Art. 7 Abs. 3)</w:t>
            </w:r>
          </w:p>
        </w:tc>
      </w:tr>
      <w:tr w:rsidR="00B416B1" w:rsidRPr="00F97661" w14:paraId="7277AE7E" w14:textId="77777777" w:rsidTr="00F234C3">
        <w:tc>
          <w:tcPr>
            <w:tcW w:w="3397" w:type="dxa"/>
          </w:tcPr>
          <w:p w14:paraId="7CDCA223" w14:textId="77777777" w:rsidR="00B416B1" w:rsidRPr="00F97661" w:rsidRDefault="00B416B1" w:rsidP="00B416B1">
            <w:pPr>
              <w:pStyle w:val="Listenabsatz"/>
              <w:numPr>
                <w:ilvl w:val="0"/>
                <w:numId w:val="2"/>
              </w:numPr>
              <w:spacing w:before="120" w:after="120" w:line="240" w:lineRule="auto"/>
              <w:ind w:left="176" w:hanging="176"/>
              <w:rPr>
                <w:rFonts w:cstheme="minorHAnsi"/>
                <w:sz w:val="20"/>
                <w:szCs w:val="20"/>
                <w:lang w:eastAsia="de-DE"/>
              </w:rPr>
            </w:pPr>
            <w:r w:rsidRPr="00F97661">
              <w:rPr>
                <w:rFonts w:cstheme="minorHAnsi"/>
                <w:sz w:val="20"/>
                <w:szCs w:val="20"/>
                <w:lang w:eastAsia="de-DE"/>
              </w:rPr>
              <w:lastRenderedPageBreak/>
              <w:t>Recht auf Widerruf einer Einwilligung</w:t>
            </w:r>
          </w:p>
        </w:tc>
        <w:tc>
          <w:tcPr>
            <w:tcW w:w="6237" w:type="dxa"/>
          </w:tcPr>
          <w:p w14:paraId="374523B5" w14:textId="47A499D2" w:rsidR="00B416B1" w:rsidRPr="00273F0A" w:rsidRDefault="00F341B1" w:rsidP="00F234C3">
            <w:pPr>
              <w:spacing w:before="120" w:after="120"/>
              <w:rPr>
                <w:rFonts w:cstheme="minorHAnsi"/>
                <w:i/>
                <w:sz w:val="20"/>
                <w:szCs w:val="20"/>
                <w:highlight w:val="cyan"/>
                <w:lang w:eastAsia="de-DE"/>
              </w:rPr>
            </w:pPr>
            <w:r w:rsidRPr="00273F0A">
              <w:rPr>
                <w:rFonts w:cstheme="minorHAnsi"/>
                <w:i/>
                <w:sz w:val="20"/>
                <w:szCs w:val="20"/>
                <w:highlight w:val="cyan"/>
                <w:lang w:eastAsia="de-DE"/>
              </w:rPr>
              <w:t>Sie können Ihre Einwilligung jederzeit mit Wirkung für die Zukunft widerrufen. Ihren Widerruf richten Sie bitte an den o.g. Verantwortlichen oder Datenschutzbeauftragten.</w:t>
            </w:r>
          </w:p>
        </w:tc>
      </w:tr>
      <w:tr w:rsidR="00B416B1" w:rsidRPr="00F97661" w14:paraId="656F68B5" w14:textId="77777777" w:rsidTr="00F234C3">
        <w:tc>
          <w:tcPr>
            <w:tcW w:w="3397" w:type="dxa"/>
          </w:tcPr>
          <w:p w14:paraId="746E0C82" w14:textId="77777777" w:rsidR="00B416B1" w:rsidRPr="00F97661" w:rsidRDefault="00B416B1" w:rsidP="00B416B1">
            <w:pPr>
              <w:pStyle w:val="Listenabsatz"/>
              <w:numPr>
                <w:ilvl w:val="0"/>
                <w:numId w:val="2"/>
              </w:numPr>
              <w:tabs>
                <w:tab w:val="left" w:pos="1104"/>
              </w:tabs>
              <w:spacing w:before="120" w:after="120" w:line="240" w:lineRule="auto"/>
              <w:ind w:left="318" w:hanging="318"/>
              <w:rPr>
                <w:rFonts w:cstheme="minorHAnsi"/>
                <w:sz w:val="20"/>
                <w:szCs w:val="20"/>
                <w:lang w:eastAsia="de-DE"/>
              </w:rPr>
            </w:pPr>
            <w:r w:rsidRPr="00F97661">
              <w:rPr>
                <w:rFonts w:cstheme="minorHAnsi"/>
                <w:sz w:val="20"/>
                <w:szCs w:val="20"/>
                <w:lang w:eastAsia="de-DE"/>
              </w:rPr>
              <w:t>Recht auf Beschwerde bei einer Datenschutzbehörde</w:t>
            </w:r>
          </w:p>
        </w:tc>
        <w:tc>
          <w:tcPr>
            <w:tcW w:w="6237" w:type="dxa"/>
          </w:tcPr>
          <w:p w14:paraId="3CE2D76E" w14:textId="10ADEF39" w:rsidR="00B416B1" w:rsidRPr="00304BAF" w:rsidRDefault="00F341B1" w:rsidP="00212896">
            <w:pPr>
              <w:tabs>
                <w:tab w:val="left" w:pos="1104"/>
              </w:tabs>
              <w:spacing w:before="120" w:after="120"/>
              <w:rPr>
                <w:rFonts w:cstheme="minorHAnsi"/>
                <w:sz w:val="20"/>
                <w:szCs w:val="20"/>
                <w:highlight w:val="yellow"/>
              </w:rPr>
            </w:pPr>
            <w:r w:rsidRPr="00304BAF">
              <w:rPr>
                <w:rFonts w:cstheme="minorHAnsi"/>
                <w:i/>
                <w:sz w:val="20"/>
                <w:szCs w:val="20"/>
                <w:highlight w:val="yellow"/>
              </w:rPr>
              <w:t>Weisen Sie den Betroffenen hier darauf hin, dass er sich bei einer Datenschutza</w:t>
            </w:r>
            <w:r w:rsidR="00212896" w:rsidRPr="00304BAF">
              <w:rPr>
                <w:rFonts w:cstheme="minorHAnsi"/>
                <w:i/>
                <w:sz w:val="20"/>
                <w:szCs w:val="20"/>
                <w:highlight w:val="yellow"/>
              </w:rPr>
              <w:t>ufsichtsbehörde</w:t>
            </w:r>
            <w:r w:rsidRPr="00304BAF">
              <w:rPr>
                <w:rFonts w:cstheme="minorHAnsi"/>
                <w:i/>
                <w:sz w:val="20"/>
                <w:szCs w:val="20"/>
                <w:highlight w:val="yellow"/>
              </w:rPr>
              <w:t xml:space="preserve"> beschweren kann und nennen am besten die für Sie zuständige Behörde</w:t>
            </w:r>
            <w:r w:rsidR="00212896" w:rsidRPr="00304BAF">
              <w:rPr>
                <w:rFonts w:cstheme="minorHAnsi"/>
                <w:i/>
                <w:sz w:val="20"/>
                <w:szCs w:val="20"/>
                <w:highlight w:val="yellow"/>
              </w:rPr>
              <w:t>.</w:t>
            </w:r>
          </w:p>
        </w:tc>
      </w:tr>
      <w:tr w:rsidR="00B416B1" w:rsidRPr="00F97661" w14:paraId="276794E6" w14:textId="77777777" w:rsidTr="00F234C3">
        <w:tc>
          <w:tcPr>
            <w:tcW w:w="3397" w:type="dxa"/>
          </w:tcPr>
          <w:p w14:paraId="7E10C81C" w14:textId="7BBF20B1" w:rsidR="00B416B1" w:rsidRPr="00F97661" w:rsidRDefault="00B416B1" w:rsidP="00B416B1">
            <w:pPr>
              <w:pStyle w:val="Listenabsatz"/>
              <w:numPr>
                <w:ilvl w:val="0"/>
                <w:numId w:val="2"/>
              </w:numPr>
              <w:tabs>
                <w:tab w:val="left" w:pos="1104"/>
              </w:tabs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E804F9">
              <w:rPr>
                <w:rFonts w:cstheme="minorHAnsi"/>
                <w:sz w:val="20"/>
                <w:szCs w:val="20"/>
              </w:rPr>
              <w:t xml:space="preserve">Bereitstellung </w:t>
            </w:r>
            <w:r>
              <w:rPr>
                <w:rFonts w:cstheme="minorHAnsi"/>
                <w:sz w:val="20"/>
                <w:szCs w:val="20"/>
              </w:rPr>
              <w:t>der p</w:t>
            </w:r>
            <w:r w:rsidR="00F341B1">
              <w:rPr>
                <w:rFonts w:cstheme="minorHAnsi"/>
                <w:sz w:val="20"/>
                <w:szCs w:val="20"/>
              </w:rPr>
              <w:t>ersonenbezogenen</w:t>
            </w:r>
            <w:r>
              <w:rPr>
                <w:rFonts w:cstheme="minorHAnsi"/>
                <w:sz w:val="20"/>
                <w:szCs w:val="20"/>
              </w:rPr>
              <w:t xml:space="preserve"> Daten </w:t>
            </w:r>
            <w:r w:rsidRPr="00E804F9">
              <w:rPr>
                <w:rFonts w:cstheme="minorHAnsi"/>
                <w:sz w:val="20"/>
                <w:szCs w:val="20"/>
              </w:rPr>
              <w:t>vorgeschrieben oder erforderlich</w:t>
            </w:r>
          </w:p>
        </w:tc>
        <w:tc>
          <w:tcPr>
            <w:tcW w:w="6237" w:type="dxa"/>
          </w:tcPr>
          <w:p w14:paraId="64D9CAA3" w14:textId="6E560EF9" w:rsidR="0045426D" w:rsidRPr="00273F0A" w:rsidRDefault="00F341B1" w:rsidP="0045426D">
            <w:pPr>
              <w:spacing w:after="0"/>
              <w:rPr>
                <w:rFonts w:cstheme="minorHAnsi"/>
                <w:i/>
                <w:sz w:val="20"/>
                <w:szCs w:val="20"/>
                <w:highlight w:val="yellow"/>
              </w:rPr>
            </w:pPr>
            <w:r w:rsidRPr="00273F0A">
              <w:rPr>
                <w:rFonts w:cstheme="minorHAnsi"/>
                <w:i/>
                <w:sz w:val="20"/>
                <w:szCs w:val="20"/>
                <w:highlight w:val="yellow"/>
              </w:rPr>
              <w:t>I</w:t>
            </w:r>
            <w:r w:rsidR="0045426D" w:rsidRPr="00273F0A">
              <w:rPr>
                <w:rFonts w:cstheme="minorHAnsi"/>
                <w:i/>
                <w:sz w:val="20"/>
                <w:szCs w:val="20"/>
                <w:highlight w:val="yellow"/>
              </w:rPr>
              <w:t>nformieren</w:t>
            </w:r>
            <w:r w:rsidRPr="00273F0A">
              <w:rPr>
                <w:rFonts w:cstheme="minorHAnsi"/>
                <w:i/>
                <w:sz w:val="20"/>
                <w:szCs w:val="20"/>
                <w:highlight w:val="yellow"/>
              </w:rPr>
              <w:t xml:space="preserve"> Sie hier darüber</w:t>
            </w:r>
            <w:r w:rsidR="0045426D" w:rsidRPr="00273F0A">
              <w:rPr>
                <w:rFonts w:cstheme="minorHAnsi"/>
                <w:i/>
                <w:sz w:val="20"/>
                <w:szCs w:val="20"/>
                <w:highlight w:val="yellow"/>
              </w:rPr>
              <w:t>, ob die Bereitstellung der personenbezogenen Daten</w:t>
            </w:r>
          </w:p>
          <w:p w14:paraId="123FC1C9" w14:textId="77777777" w:rsidR="0045426D" w:rsidRPr="00273F0A" w:rsidRDefault="0045426D" w:rsidP="0045426D">
            <w:pPr>
              <w:pStyle w:val="Listenabsatz"/>
              <w:numPr>
                <w:ilvl w:val="0"/>
                <w:numId w:val="10"/>
              </w:numPr>
              <w:spacing w:after="0"/>
              <w:rPr>
                <w:rFonts w:cstheme="minorHAnsi"/>
                <w:i/>
                <w:sz w:val="20"/>
                <w:szCs w:val="20"/>
                <w:highlight w:val="yellow"/>
              </w:rPr>
            </w:pPr>
            <w:r w:rsidRPr="00273F0A">
              <w:rPr>
                <w:rFonts w:cstheme="minorHAnsi"/>
                <w:i/>
                <w:sz w:val="20"/>
                <w:szCs w:val="20"/>
                <w:highlight w:val="yellow"/>
              </w:rPr>
              <w:t>gesetzlich oder vertraglich vorgeschrieben</w:t>
            </w:r>
          </w:p>
          <w:p w14:paraId="32F9E515" w14:textId="77777777" w:rsidR="0045426D" w:rsidRPr="00273F0A" w:rsidRDefault="0045426D" w:rsidP="0045426D">
            <w:pPr>
              <w:pStyle w:val="Listenabsatz"/>
              <w:numPr>
                <w:ilvl w:val="0"/>
                <w:numId w:val="10"/>
              </w:numPr>
              <w:spacing w:after="0"/>
              <w:rPr>
                <w:rFonts w:cstheme="minorHAnsi"/>
                <w:i/>
                <w:sz w:val="20"/>
                <w:szCs w:val="20"/>
                <w:highlight w:val="yellow"/>
              </w:rPr>
            </w:pPr>
            <w:r w:rsidRPr="00273F0A">
              <w:rPr>
                <w:rFonts w:cstheme="minorHAnsi"/>
                <w:i/>
                <w:sz w:val="20"/>
                <w:szCs w:val="20"/>
                <w:highlight w:val="yellow"/>
              </w:rPr>
              <w:t>oder für einen Vertragsabschluss erforderlich ist,</w:t>
            </w:r>
          </w:p>
          <w:p w14:paraId="37D61EC9" w14:textId="77777777" w:rsidR="0045426D" w:rsidRPr="00273F0A" w:rsidRDefault="0045426D" w:rsidP="0045426D">
            <w:pPr>
              <w:pStyle w:val="Listenabsatz"/>
              <w:numPr>
                <w:ilvl w:val="0"/>
                <w:numId w:val="10"/>
              </w:numPr>
              <w:spacing w:after="0"/>
              <w:rPr>
                <w:rFonts w:cstheme="minorHAnsi"/>
                <w:i/>
                <w:sz w:val="20"/>
                <w:szCs w:val="20"/>
                <w:highlight w:val="yellow"/>
              </w:rPr>
            </w:pPr>
            <w:r w:rsidRPr="00273F0A">
              <w:rPr>
                <w:rFonts w:cstheme="minorHAnsi"/>
                <w:i/>
                <w:sz w:val="20"/>
                <w:szCs w:val="20"/>
                <w:highlight w:val="yellow"/>
              </w:rPr>
              <w:t>ob die betroffene Person verpflichtet ist, die personenbezogenen Daten bereitzustellen,</w:t>
            </w:r>
          </w:p>
          <w:p w14:paraId="2C67DBCA" w14:textId="77777777" w:rsidR="00B416B1" w:rsidRPr="00273F0A" w:rsidRDefault="0045426D" w:rsidP="0045426D">
            <w:pPr>
              <w:spacing w:after="0"/>
              <w:rPr>
                <w:rFonts w:cstheme="minorHAnsi"/>
                <w:i/>
                <w:sz w:val="20"/>
                <w:szCs w:val="20"/>
                <w:highlight w:val="yellow"/>
              </w:rPr>
            </w:pPr>
            <w:r w:rsidRPr="00273F0A">
              <w:rPr>
                <w:rFonts w:cstheme="minorHAnsi"/>
                <w:i/>
                <w:sz w:val="20"/>
                <w:szCs w:val="20"/>
                <w:highlight w:val="yellow"/>
              </w:rPr>
              <w:t>und welche mögliche</w:t>
            </w:r>
            <w:r w:rsidR="00DA782C" w:rsidRPr="00273F0A">
              <w:rPr>
                <w:rFonts w:cstheme="minorHAnsi"/>
                <w:i/>
                <w:sz w:val="20"/>
                <w:szCs w:val="20"/>
                <w:highlight w:val="yellow"/>
              </w:rPr>
              <w:t>n</w:t>
            </w:r>
            <w:r w:rsidRPr="00273F0A">
              <w:rPr>
                <w:rFonts w:cstheme="minorHAnsi"/>
                <w:i/>
                <w:sz w:val="20"/>
                <w:szCs w:val="20"/>
                <w:highlight w:val="yellow"/>
              </w:rPr>
              <w:t xml:space="preserve"> Folgen die Nichtbereitstellung hätte.</w:t>
            </w:r>
          </w:p>
        </w:tc>
      </w:tr>
    </w:tbl>
    <w:p w14:paraId="4BC7FE17" w14:textId="77777777" w:rsidR="00A34776" w:rsidRDefault="00A34776" w:rsidP="00E635CE"/>
    <w:sectPr w:rsidR="00A34776" w:rsidSect="00D87576">
      <w:headerReference w:type="first" r:id="rId13"/>
      <w:pgSz w:w="11906" w:h="16838"/>
      <w:pgMar w:top="1134" w:right="1134" w:bottom="1418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31540" w14:textId="77777777" w:rsidR="004A6FCE" w:rsidRDefault="004A6FCE" w:rsidP="00A34776">
      <w:pPr>
        <w:spacing w:after="0" w:line="240" w:lineRule="auto"/>
      </w:pPr>
      <w:r>
        <w:separator/>
      </w:r>
    </w:p>
  </w:endnote>
  <w:endnote w:type="continuationSeparator" w:id="0">
    <w:p w14:paraId="71ABFB9B" w14:textId="77777777" w:rsidR="004A6FCE" w:rsidRDefault="004A6FCE" w:rsidP="00A34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LT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FEFF8" w14:textId="77777777" w:rsidR="004A6FCE" w:rsidRDefault="004A6FCE" w:rsidP="00A34776">
      <w:pPr>
        <w:spacing w:after="0" w:line="240" w:lineRule="auto"/>
      </w:pPr>
      <w:r>
        <w:separator/>
      </w:r>
    </w:p>
  </w:footnote>
  <w:footnote w:type="continuationSeparator" w:id="0">
    <w:p w14:paraId="7184B499" w14:textId="77777777" w:rsidR="004A6FCE" w:rsidRDefault="004A6FCE" w:rsidP="00A34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CDAAE" w14:textId="5F385C45" w:rsidR="00D87576" w:rsidRDefault="00D87576" w:rsidP="00D87576">
    <w:pPr>
      <w:pStyle w:val="Kopfzeile"/>
    </w:pPr>
    <w:r>
      <w:t xml:space="preserve">Version 2.1 | Zuletzt aktualisiert am </w:t>
    </w:r>
    <w:r w:rsidR="00304BAF">
      <w:t>14</w:t>
    </w:r>
    <w:r>
      <w:t xml:space="preserve">. </w:t>
    </w:r>
    <w:r w:rsidR="00304BAF">
      <w:t xml:space="preserve">November </w:t>
    </w:r>
    <w:r>
      <w:t xml:space="preserve">2018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3453"/>
    <w:multiLevelType w:val="hybridMultilevel"/>
    <w:tmpl w:val="0B8C4A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66A51"/>
    <w:multiLevelType w:val="hybridMultilevel"/>
    <w:tmpl w:val="FAA4F7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5F0A00"/>
    <w:multiLevelType w:val="hybridMultilevel"/>
    <w:tmpl w:val="FD1494D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325EB292">
      <w:start w:val="2"/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2" w:tplc="9006E05C">
      <w:start w:val="5"/>
      <w:numFmt w:val="bullet"/>
      <w:lvlText w:val="–"/>
      <w:lvlJc w:val="left"/>
      <w:pPr>
        <w:ind w:left="2325" w:hanging="705"/>
      </w:pPr>
      <w:rPr>
        <w:rFonts w:ascii="Calibri" w:eastAsia="Times New Roman" w:hAnsi="Calibri" w:cs="Calibri" w:hint="default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380445"/>
    <w:multiLevelType w:val="hybridMultilevel"/>
    <w:tmpl w:val="AA10D334"/>
    <w:lvl w:ilvl="0" w:tplc="5BBEDB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D6B29"/>
    <w:multiLevelType w:val="hybridMultilevel"/>
    <w:tmpl w:val="B98E0FC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278A8"/>
    <w:multiLevelType w:val="hybridMultilevel"/>
    <w:tmpl w:val="5510D2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E14FD"/>
    <w:multiLevelType w:val="hybridMultilevel"/>
    <w:tmpl w:val="BDDAE0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3237E"/>
    <w:multiLevelType w:val="hybridMultilevel"/>
    <w:tmpl w:val="CC348E70"/>
    <w:lvl w:ilvl="0" w:tplc="A83458A2">
      <w:start w:val="7"/>
      <w:numFmt w:val="bullet"/>
      <w:lvlText w:val="-"/>
      <w:lvlJc w:val="left"/>
      <w:pPr>
        <w:ind w:left="360" w:hanging="360"/>
      </w:pPr>
      <w:rPr>
        <w:rFonts w:ascii="Calibri" w:eastAsiaTheme="maj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CE3520"/>
    <w:multiLevelType w:val="hybridMultilevel"/>
    <w:tmpl w:val="94DE70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344485"/>
    <w:multiLevelType w:val="hybridMultilevel"/>
    <w:tmpl w:val="BD2E27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6C1F44"/>
    <w:multiLevelType w:val="hybridMultilevel"/>
    <w:tmpl w:val="32D43E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1727CE"/>
    <w:multiLevelType w:val="hybridMultilevel"/>
    <w:tmpl w:val="67FCB01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3821207"/>
    <w:multiLevelType w:val="hybridMultilevel"/>
    <w:tmpl w:val="87149400"/>
    <w:lvl w:ilvl="0" w:tplc="932EBAE8">
      <w:start w:val="6"/>
      <w:numFmt w:val="bullet"/>
      <w:lvlText w:val="•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56366B"/>
    <w:multiLevelType w:val="hybridMultilevel"/>
    <w:tmpl w:val="BFF21E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2"/>
  </w:num>
  <w:num w:numId="5">
    <w:abstractNumId w:val="7"/>
  </w:num>
  <w:num w:numId="6">
    <w:abstractNumId w:val="0"/>
  </w:num>
  <w:num w:numId="7">
    <w:abstractNumId w:val="4"/>
  </w:num>
  <w:num w:numId="8">
    <w:abstractNumId w:val="11"/>
  </w:num>
  <w:num w:numId="9">
    <w:abstractNumId w:val="13"/>
  </w:num>
  <w:num w:numId="10">
    <w:abstractNumId w:val="6"/>
  </w:num>
  <w:num w:numId="11">
    <w:abstractNumId w:val="1"/>
  </w:num>
  <w:num w:numId="12">
    <w:abstractNumId w:val="8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776"/>
    <w:rsid w:val="000E3F22"/>
    <w:rsid w:val="00106170"/>
    <w:rsid w:val="001066B5"/>
    <w:rsid w:val="00131F5F"/>
    <w:rsid w:val="00165C31"/>
    <w:rsid w:val="00203D31"/>
    <w:rsid w:val="00212896"/>
    <w:rsid w:val="00232C13"/>
    <w:rsid w:val="00271C8B"/>
    <w:rsid w:val="00273F0A"/>
    <w:rsid w:val="002E1682"/>
    <w:rsid w:val="00304BAF"/>
    <w:rsid w:val="00373191"/>
    <w:rsid w:val="003F3350"/>
    <w:rsid w:val="004271EE"/>
    <w:rsid w:val="0045426D"/>
    <w:rsid w:val="004A6FCE"/>
    <w:rsid w:val="004B4E31"/>
    <w:rsid w:val="004D6C28"/>
    <w:rsid w:val="004E5B4C"/>
    <w:rsid w:val="004F5CF2"/>
    <w:rsid w:val="005060DB"/>
    <w:rsid w:val="0053668E"/>
    <w:rsid w:val="00552B30"/>
    <w:rsid w:val="00556844"/>
    <w:rsid w:val="00566CB1"/>
    <w:rsid w:val="00591FA7"/>
    <w:rsid w:val="006062DD"/>
    <w:rsid w:val="006B35EE"/>
    <w:rsid w:val="007042B7"/>
    <w:rsid w:val="00714EA5"/>
    <w:rsid w:val="00735684"/>
    <w:rsid w:val="00763B34"/>
    <w:rsid w:val="00765146"/>
    <w:rsid w:val="00772240"/>
    <w:rsid w:val="007831B8"/>
    <w:rsid w:val="008178A2"/>
    <w:rsid w:val="008617A7"/>
    <w:rsid w:val="00964DA4"/>
    <w:rsid w:val="00965BF1"/>
    <w:rsid w:val="00972B2F"/>
    <w:rsid w:val="00A20B20"/>
    <w:rsid w:val="00A34776"/>
    <w:rsid w:val="00A758DD"/>
    <w:rsid w:val="00AD2C2B"/>
    <w:rsid w:val="00AF3F74"/>
    <w:rsid w:val="00B33E69"/>
    <w:rsid w:val="00B416B1"/>
    <w:rsid w:val="00B42AA7"/>
    <w:rsid w:val="00B71AEE"/>
    <w:rsid w:val="00C046C2"/>
    <w:rsid w:val="00C1488E"/>
    <w:rsid w:val="00C3618B"/>
    <w:rsid w:val="00CB0EA3"/>
    <w:rsid w:val="00CC3717"/>
    <w:rsid w:val="00CF10C3"/>
    <w:rsid w:val="00D10372"/>
    <w:rsid w:val="00D2273F"/>
    <w:rsid w:val="00D87576"/>
    <w:rsid w:val="00D92C21"/>
    <w:rsid w:val="00DA782C"/>
    <w:rsid w:val="00DB72BD"/>
    <w:rsid w:val="00DF0E53"/>
    <w:rsid w:val="00E56534"/>
    <w:rsid w:val="00E635CE"/>
    <w:rsid w:val="00ED01D8"/>
    <w:rsid w:val="00EE1CBE"/>
    <w:rsid w:val="00F115AF"/>
    <w:rsid w:val="00F341B1"/>
    <w:rsid w:val="00F6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2F570"/>
  <w15:chartTrackingRefBased/>
  <w15:docId w15:val="{BF9C3E96-3A74-4690-B4B0-2ADBE03B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34776"/>
    <w:pPr>
      <w:spacing w:after="200" w:line="276" w:lineRule="auto"/>
    </w:pPr>
    <w:rPr>
      <w:rFonts w:eastAsia="Times New 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635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635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2ohneSST-90">
    <w:name w:val="Überschrift 2_ohne (SST-90)"/>
    <w:basedOn w:val="Standard"/>
    <w:uiPriority w:val="99"/>
    <w:rsid w:val="00A34776"/>
    <w:pPr>
      <w:keepNext/>
      <w:widowControl w:val="0"/>
      <w:autoSpaceDE w:val="0"/>
      <w:autoSpaceDN w:val="0"/>
      <w:adjustRightInd w:val="0"/>
      <w:spacing w:before="520" w:after="260" w:line="480" w:lineRule="atLeast"/>
      <w:ind w:left="1984" w:hanging="1984"/>
      <w:textAlignment w:val="center"/>
    </w:pPr>
    <w:rPr>
      <w:rFonts w:ascii="FrutigerLT-Bold" w:hAnsi="FrutigerLT-Bold" w:cs="FrutigerLT-Bold"/>
      <w:b/>
      <w:bCs/>
      <w:color w:val="000000"/>
      <w:sz w:val="36"/>
      <w:szCs w:val="36"/>
    </w:rPr>
  </w:style>
  <w:style w:type="paragraph" w:customStyle="1" w:styleId="AnhangSST-90">
    <w:name w:val="Anhang (SST-90)"/>
    <w:basedOn w:val="Standard"/>
    <w:uiPriority w:val="99"/>
    <w:rsid w:val="00A34776"/>
    <w:pPr>
      <w:widowControl w:val="0"/>
      <w:tabs>
        <w:tab w:val="left" w:pos="454"/>
      </w:tabs>
      <w:autoSpaceDE w:val="0"/>
      <w:autoSpaceDN w:val="0"/>
      <w:adjustRightInd w:val="0"/>
      <w:spacing w:before="130" w:after="0" w:line="280" w:lineRule="atLeast"/>
      <w:jc w:val="both"/>
      <w:textAlignment w:val="center"/>
    </w:pPr>
    <w:rPr>
      <w:rFonts w:ascii="FrutigerLT-Roman" w:hAnsi="FrutigerLT-Roman" w:cs="FrutigerLT-Roman"/>
      <w:color w:val="000000"/>
      <w:sz w:val="21"/>
      <w:szCs w:val="21"/>
    </w:rPr>
  </w:style>
  <w:style w:type="character" w:customStyle="1" w:styleId="AnhanghfettZeichenSST-90">
    <w:name w:val="Anhang_hfett (Zeichen_SST-90)"/>
    <w:uiPriority w:val="99"/>
    <w:rsid w:val="00A34776"/>
    <w:rPr>
      <w:b/>
    </w:rPr>
  </w:style>
  <w:style w:type="character" w:customStyle="1" w:styleId="AnhangkursivZeichenSST-90">
    <w:name w:val="Anhang_kursiv (Zeichen_SST-90)"/>
    <w:uiPriority w:val="99"/>
    <w:rsid w:val="00A34776"/>
    <w:rPr>
      <w:i/>
    </w:rPr>
  </w:style>
  <w:style w:type="paragraph" w:styleId="Fuzeile">
    <w:name w:val="footer"/>
    <w:basedOn w:val="Standard"/>
    <w:link w:val="FuzeileZchn"/>
    <w:uiPriority w:val="99"/>
    <w:unhideWhenUsed/>
    <w:rsid w:val="00A347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34776"/>
    <w:rPr>
      <w:rFonts w:ascii="Calibri" w:eastAsia="Times New Roman" w:hAnsi="Calibri" w:cs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34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A34776"/>
    <w:rPr>
      <w:rFonts w:ascii="Calibri" w:eastAsia="Times New Roman" w:hAnsi="Calibri" w:cs="Times New Roman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63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635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E635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3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Absatz-Standardschriftart"/>
    <w:uiPriority w:val="99"/>
    <w:unhideWhenUsed/>
    <w:rsid w:val="00E635CE"/>
    <w:rPr>
      <w:color w:val="0563C1" w:themeColor="hyperlink"/>
      <w:u w:val="single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E635CE"/>
    <w:rPr>
      <w:color w:val="2B579A"/>
      <w:shd w:val="clear" w:color="auto" w:fill="E6E6E6"/>
    </w:rPr>
  </w:style>
  <w:style w:type="paragraph" w:styleId="Listenabsatz">
    <w:name w:val="List Paragraph"/>
    <w:aliases w:val="Aufzählung"/>
    <w:basedOn w:val="Standard"/>
    <w:uiPriority w:val="34"/>
    <w:qFormat/>
    <w:rsid w:val="00B416B1"/>
    <w:pPr>
      <w:ind w:left="720"/>
      <w:contextualSpacing/>
    </w:pPr>
  </w:style>
  <w:style w:type="table" w:styleId="Tabellenraster">
    <w:name w:val="Table Grid"/>
    <w:basedOn w:val="NormaleTabelle"/>
    <w:uiPriority w:val="39"/>
    <w:rsid w:val="00B416B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6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6534"/>
    <w:rPr>
      <w:rFonts w:ascii="Segoe UI" w:eastAsia="Times New Roman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565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5653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56534"/>
    <w:rPr>
      <w:rFonts w:eastAsia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565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56534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atenschutzkonferenz-online.de/media/kp/dsk_kpnr_4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ctivemind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frage@activemind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tivemind.de/datenschutz/dokument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F739A-3180-458C-BDFB-6E9779695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787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Seip</dc:creator>
  <cp:keywords/>
  <cp:lastModifiedBy>Felix Schmidt</cp:lastModifiedBy>
  <cp:revision>3</cp:revision>
  <dcterms:created xsi:type="dcterms:W3CDTF">2018-12-13T11:25:00Z</dcterms:created>
  <dcterms:modified xsi:type="dcterms:W3CDTF">2018-12-13T11:26:00Z</dcterms:modified>
</cp:coreProperties>
</file>